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11BA6A" w14:textId="7A187ABD" w:rsidR="002A416B" w:rsidRPr="002A416B" w:rsidRDefault="002A416B" w:rsidP="002A416B">
      <w:pPr>
        <w:keepLines/>
        <w:tabs>
          <w:tab w:val="right" w:pos="10440"/>
          <w:tab w:val="right" w:pos="13323"/>
        </w:tabs>
        <w:spacing w:after="0" w:line="240" w:lineRule="auto"/>
        <w:jc w:val="both"/>
        <w:rPr>
          <w:rFonts w:ascii="Times New Roman" w:eastAsia="宋体" w:hAnsi="Times New Roman" w:cs="Times New Roman"/>
          <w:b/>
          <w:sz w:val="24"/>
          <w:szCs w:val="24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2A416B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3GPP TSG-RAN WG4 Meeting #</w:t>
      </w:r>
      <w:r w:rsidRPr="002A416B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 </w:t>
      </w:r>
      <w:r w:rsidRPr="002A416B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10</w:t>
      </w:r>
      <w:r w:rsidR="00657BE4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1</w:t>
      </w:r>
      <w:r w:rsidRPr="002A416B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-e</w:t>
      </w:r>
      <w:r w:rsidRPr="002A416B" w:rsidDel="00277FAB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 xml:space="preserve"> </w:t>
      </w:r>
      <w:r w:rsidRPr="002A416B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ab/>
      </w:r>
      <w:r w:rsidR="00635D58" w:rsidRPr="00635D58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R4-2118146</w:t>
      </w:r>
    </w:p>
    <w:p w14:paraId="39538225" w14:textId="09CF7A63" w:rsidR="002A416B" w:rsidRDefault="00F00998" w:rsidP="002A416B">
      <w:pPr>
        <w:spacing w:after="60" w:line="240" w:lineRule="auto"/>
        <w:ind w:left="1985" w:hanging="1985"/>
        <w:jc w:val="both"/>
        <w:rPr>
          <w:rFonts w:ascii="Times New Roman" w:eastAsia="宋体" w:hAnsi="Times New Roman" w:cs="Times New Roman"/>
          <w:b/>
          <w:sz w:val="24"/>
          <w:szCs w:val="24"/>
        </w:rPr>
      </w:pPr>
      <w:r w:rsidRPr="00F00998">
        <w:rPr>
          <w:rFonts w:ascii="Times New Roman" w:eastAsia="宋体" w:hAnsi="Times New Roman" w:cs="Times New Roman"/>
          <w:b/>
          <w:sz w:val="24"/>
          <w:szCs w:val="24"/>
        </w:rPr>
        <w:t>Electronic Meeting, November 01-12, 2021</w:t>
      </w:r>
    </w:p>
    <w:p w14:paraId="7796DC1D" w14:textId="77777777" w:rsidR="00F00998" w:rsidRPr="00F57FB8" w:rsidRDefault="00F00998" w:rsidP="002A416B">
      <w:pPr>
        <w:spacing w:after="60" w:line="240" w:lineRule="auto"/>
        <w:ind w:left="1985" w:hanging="1985"/>
        <w:jc w:val="both"/>
        <w:rPr>
          <w:rFonts w:ascii="Times New Roman" w:hAnsi="Times New Roman" w:cs="Times New Roman"/>
          <w:b/>
          <w:sz w:val="24"/>
          <w:szCs w:val="20"/>
          <w:lang w:eastAsia="ko-KR"/>
        </w:rPr>
      </w:pPr>
    </w:p>
    <w:p w14:paraId="53B48940" w14:textId="148EEC55" w:rsidR="002A416B" w:rsidRPr="00F57FB8" w:rsidRDefault="002A416B" w:rsidP="002A416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eastAsia="en-US"/>
        </w:rPr>
      </w:pPr>
      <w:r w:rsidRPr="00F57FB8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t>Agenda Item:</w:t>
      </w:r>
      <w:r w:rsidRPr="00F57FB8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tab/>
      </w:r>
      <w:r w:rsidR="00F57FB8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tab/>
      </w:r>
      <w:r w:rsidR="00BE2123">
        <w:rPr>
          <w:rFonts w:ascii="Times New Roman" w:hAnsi="Times New Roman" w:cs="Times New Roman"/>
          <w:bCs/>
          <w:noProof/>
          <w:sz w:val="24"/>
          <w:szCs w:val="24"/>
          <w:lang w:eastAsia="en-US"/>
        </w:rPr>
        <w:t>9</w:t>
      </w:r>
      <w:r w:rsidRPr="00F57FB8">
        <w:rPr>
          <w:rFonts w:ascii="Times New Roman" w:hAnsi="Times New Roman" w:cs="Times New Roman"/>
          <w:bCs/>
          <w:noProof/>
          <w:sz w:val="24"/>
          <w:szCs w:val="24"/>
          <w:lang w:eastAsia="en-US"/>
        </w:rPr>
        <w:t>.</w:t>
      </w:r>
      <w:r w:rsidR="00BE2123">
        <w:rPr>
          <w:rFonts w:ascii="Times New Roman" w:hAnsi="Times New Roman" w:cs="Times New Roman"/>
          <w:bCs/>
          <w:noProof/>
          <w:sz w:val="24"/>
          <w:szCs w:val="24"/>
          <w:lang w:eastAsia="en-US"/>
        </w:rPr>
        <w:t>13</w:t>
      </w:r>
      <w:r w:rsidRPr="00F57FB8">
        <w:rPr>
          <w:rFonts w:ascii="Times New Roman" w:hAnsi="Times New Roman" w:cs="Times New Roman"/>
          <w:bCs/>
          <w:noProof/>
          <w:sz w:val="24"/>
          <w:szCs w:val="24"/>
          <w:lang w:eastAsia="en-US"/>
        </w:rPr>
        <w:t>.</w:t>
      </w:r>
      <w:r w:rsidR="00BE2123">
        <w:rPr>
          <w:rFonts w:ascii="Times New Roman" w:hAnsi="Times New Roman" w:cs="Times New Roman"/>
          <w:bCs/>
          <w:noProof/>
          <w:sz w:val="24"/>
          <w:szCs w:val="24"/>
          <w:lang w:eastAsia="en-US"/>
        </w:rPr>
        <w:t>2</w:t>
      </w:r>
      <w:r w:rsidRPr="00F57FB8">
        <w:rPr>
          <w:rFonts w:ascii="Times New Roman" w:hAnsi="Times New Roman" w:cs="Times New Roman"/>
          <w:bCs/>
          <w:noProof/>
          <w:sz w:val="24"/>
          <w:szCs w:val="24"/>
          <w:lang w:eastAsia="en-US"/>
        </w:rPr>
        <w:t>.</w:t>
      </w:r>
      <w:r w:rsidR="007743CA">
        <w:rPr>
          <w:rFonts w:ascii="Times New Roman" w:hAnsi="Times New Roman" w:cs="Times New Roman"/>
          <w:bCs/>
          <w:noProof/>
          <w:sz w:val="24"/>
          <w:szCs w:val="24"/>
          <w:lang w:eastAsia="en-US"/>
        </w:rPr>
        <w:t>2</w:t>
      </w:r>
    </w:p>
    <w:p w14:paraId="500244D9" w14:textId="77777777" w:rsidR="002A416B" w:rsidRPr="002A416B" w:rsidRDefault="002A416B" w:rsidP="002A416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eastAsia="en-US"/>
        </w:rPr>
      </w:pPr>
      <w:r w:rsidRPr="002A416B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t xml:space="preserve">Source: </w:t>
      </w:r>
      <w:r w:rsidRPr="002A416B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tab/>
      </w:r>
      <w:r w:rsidRPr="002A416B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tab/>
      </w:r>
      <w:r w:rsidRPr="002A416B">
        <w:rPr>
          <w:rFonts w:ascii="Times New Roman" w:hAnsi="Times New Roman" w:cs="Times New Roman"/>
          <w:bCs/>
          <w:noProof/>
          <w:sz w:val="24"/>
          <w:szCs w:val="20"/>
          <w:lang w:eastAsia="en-US"/>
        </w:rPr>
        <w:t>Qualcomm Incorporated</w:t>
      </w:r>
    </w:p>
    <w:p w14:paraId="0218288E" w14:textId="431431F3" w:rsidR="002A416B" w:rsidRPr="002A416B" w:rsidRDefault="002A416B" w:rsidP="002A416B">
      <w:pPr>
        <w:widowControl w:val="0"/>
        <w:spacing w:after="0" w:line="240" w:lineRule="auto"/>
        <w:ind w:left="2160" w:hanging="2160"/>
        <w:jc w:val="both"/>
        <w:rPr>
          <w:rFonts w:ascii="Times New Roman" w:hAnsi="Times New Roman" w:cs="Times New Roman"/>
          <w:b/>
          <w:noProof/>
          <w:sz w:val="24"/>
          <w:szCs w:val="24"/>
          <w:lang w:eastAsia="en-US"/>
        </w:rPr>
      </w:pPr>
      <w:r w:rsidRPr="002A416B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t xml:space="preserve">Title: </w:t>
      </w:r>
      <w:r w:rsidRPr="002A416B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tab/>
      </w:r>
      <w:r w:rsidR="00635D58" w:rsidRPr="00635D58">
        <w:rPr>
          <w:rFonts w:ascii="Times New Roman" w:hAnsi="Times New Roman" w:cs="Times New Roman"/>
          <w:bCs/>
          <w:noProof/>
          <w:sz w:val="24"/>
          <w:szCs w:val="24"/>
          <w:lang w:eastAsia="en-US"/>
        </w:rPr>
        <w:t>Coexistence simulation assumptions and results for HAPS</w:t>
      </w:r>
    </w:p>
    <w:bookmarkEnd w:id="2"/>
    <w:p w14:paraId="73D87C64" w14:textId="706F428A" w:rsidR="002A416B" w:rsidRPr="002A416B" w:rsidRDefault="002A416B" w:rsidP="002A416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eastAsia="en-US"/>
        </w:rPr>
      </w:pPr>
      <w:r w:rsidRPr="002A416B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t>Document for:</w:t>
      </w:r>
      <w:r w:rsidRPr="002A416B"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tab/>
      </w:r>
      <w:r w:rsidR="00CA4CA9">
        <w:rPr>
          <w:rFonts w:ascii="Times New Roman" w:hAnsi="Times New Roman" w:cs="Times New Roman"/>
          <w:bCs/>
          <w:noProof/>
          <w:sz w:val="24"/>
          <w:szCs w:val="24"/>
          <w:lang w:eastAsia="en-US"/>
        </w:rPr>
        <w:t>Apporval</w:t>
      </w:r>
    </w:p>
    <w:p w14:paraId="5328F9FF" w14:textId="77777777" w:rsidR="002A416B" w:rsidRPr="002A416B" w:rsidRDefault="002A416B" w:rsidP="002A416B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ind w:left="360"/>
        <w:jc w:val="both"/>
        <w:outlineLvl w:val="0"/>
        <w:rPr>
          <w:rFonts w:ascii="Times New Roman" w:hAnsi="Times New Roman" w:cs="Times New Roman"/>
          <w:sz w:val="36"/>
          <w:szCs w:val="20"/>
          <w:lang w:val="en-GB" w:eastAsia="ko-KR"/>
        </w:rPr>
      </w:pPr>
      <w:r w:rsidRPr="002A416B">
        <w:rPr>
          <w:rFonts w:ascii="Times New Roman" w:hAnsi="Times New Roman" w:cs="Times New Roman"/>
          <w:sz w:val="36"/>
          <w:szCs w:val="20"/>
          <w:lang w:val="en-GB" w:eastAsia="ko-KR"/>
        </w:rPr>
        <w:t>Introduction</w:t>
      </w:r>
    </w:p>
    <w:p w14:paraId="44A36C20" w14:textId="77777777" w:rsidR="003C51F3" w:rsidRDefault="00503F67" w:rsidP="002A416B">
      <w:pPr>
        <w:spacing w:after="180" w:line="240" w:lineRule="auto"/>
        <w:jc w:val="both"/>
        <w:rPr>
          <w:rFonts w:ascii="Times New Roman" w:hAnsi="Times New Roman" w:cs="Times New Roman"/>
          <w:lang w:eastAsia="ko-KR"/>
        </w:rPr>
      </w:pPr>
      <w:r w:rsidRPr="00396DFB">
        <w:rPr>
          <w:rFonts w:ascii="Times New Roman" w:hAnsi="Times New Roman" w:cs="Times New Roman"/>
          <w:lang w:eastAsia="ko-KR"/>
        </w:rPr>
        <w:t xml:space="preserve">Before </w:t>
      </w:r>
      <w:r w:rsidR="009200F9" w:rsidRPr="00396DFB">
        <w:rPr>
          <w:rFonts w:ascii="Times New Roman" w:hAnsi="Times New Roman" w:cs="Times New Roman"/>
          <w:lang w:eastAsia="ko-KR"/>
        </w:rPr>
        <w:t>RAN4#10</w:t>
      </w:r>
      <w:r w:rsidR="00685BAE" w:rsidRPr="00396DFB">
        <w:rPr>
          <w:rFonts w:ascii="Times New Roman" w:hAnsi="Times New Roman" w:cs="Times New Roman"/>
          <w:lang w:eastAsia="ko-KR"/>
        </w:rPr>
        <w:t>1</w:t>
      </w:r>
      <w:r w:rsidR="00CA4CA9" w:rsidRPr="00396DFB">
        <w:rPr>
          <w:rFonts w:ascii="Times New Roman" w:hAnsi="Times New Roman" w:cs="Times New Roman"/>
          <w:lang w:eastAsia="ko-KR"/>
        </w:rPr>
        <w:t>-</w:t>
      </w:r>
      <w:r w:rsidR="009200F9" w:rsidRPr="00396DFB">
        <w:rPr>
          <w:rFonts w:ascii="Times New Roman" w:hAnsi="Times New Roman" w:cs="Times New Roman"/>
          <w:lang w:eastAsia="ko-KR"/>
        </w:rPr>
        <w:t xml:space="preserve">e </w:t>
      </w:r>
      <w:r w:rsidRPr="00396DFB">
        <w:rPr>
          <w:rFonts w:ascii="Times New Roman" w:hAnsi="Times New Roman" w:cs="Times New Roman"/>
          <w:lang w:eastAsia="ko-KR"/>
        </w:rPr>
        <w:t xml:space="preserve">meeting, the simulation platforms were calibrated between companies. The HAPS performance </w:t>
      </w:r>
      <w:r w:rsidR="000701B1" w:rsidRPr="00396DFB">
        <w:rPr>
          <w:rFonts w:ascii="Times New Roman" w:hAnsi="Times New Roman" w:cs="Times New Roman"/>
          <w:lang w:eastAsia="ko-KR"/>
        </w:rPr>
        <w:t>is aligned</w:t>
      </w:r>
      <w:r w:rsidRPr="00396DFB">
        <w:rPr>
          <w:rFonts w:ascii="Times New Roman" w:hAnsi="Times New Roman" w:cs="Times New Roman"/>
          <w:lang w:eastAsia="ko-KR"/>
        </w:rPr>
        <w:t xml:space="preserve"> through the comparison of SINR CDF, coupling loss CDF and U</w:t>
      </w:r>
      <w:r w:rsidR="00044591" w:rsidRPr="00396DFB">
        <w:rPr>
          <w:rFonts w:ascii="Times New Roman" w:hAnsi="Times New Roman" w:cs="Times New Roman"/>
          <w:lang w:eastAsia="ko-KR"/>
        </w:rPr>
        <w:t>E</w:t>
      </w:r>
      <w:r w:rsidRPr="00396DFB">
        <w:rPr>
          <w:rFonts w:ascii="Times New Roman" w:hAnsi="Times New Roman" w:cs="Times New Roman"/>
          <w:lang w:eastAsia="ko-KR"/>
        </w:rPr>
        <w:t xml:space="preserve"> Tx power CDF</w:t>
      </w:r>
      <w:r w:rsidR="009904EE" w:rsidRPr="00396DFB">
        <w:rPr>
          <w:rFonts w:ascii="Times New Roman" w:hAnsi="Times New Roman" w:cs="Times New Roman"/>
          <w:lang w:eastAsia="ko-KR"/>
        </w:rPr>
        <w:t xml:space="preserve"> </w:t>
      </w:r>
      <w:r w:rsidR="00044591" w:rsidRPr="00396DFB">
        <w:rPr>
          <w:rFonts w:ascii="Times New Roman" w:hAnsi="Times New Roman" w:cs="Times New Roman"/>
          <w:lang w:eastAsia="ko-KR"/>
        </w:rPr>
        <w:t>in</w:t>
      </w:r>
      <w:r w:rsidR="009904EE" w:rsidRPr="00396DFB">
        <w:rPr>
          <w:rFonts w:ascii="Times New Roman" w:hAnsi="Times New Roman" w:cs="Times New Roman"/>
          <w:lang w:eastAsia="ko-KR"/>
        </w:rPr>
        <w:t xml:space="preserve"> companies with </w:t>
      </w:r>
      <w:r w:rsidR="00E849E6" w:rsidRPr="00396DFB">
        <w:rPr>
          <w:rFonts w:ascii="Times New Roman" w:hAnsi="Times New Roman" w:cs="Times New Roman"/>
          <w:lang w:eastAsia="ko-KR"/>
        </w:rPr>
        <w:t>tolerable</w:t>
      </w:r>
      <w:r w:rsidR="009904EE" w:rsidRPr="00396DFB">
        <w:rPr>
          <w:rFonts w:ascii="Times New Roman" w:hAnsi="Times New Roman" w:cs="Times New Roman"/>
          <w:lang w:eastAsia="ko-KR"/>
        </w:rPr>
        <w:t xml:space="preserve"> difference</w:t>
      </w:r>
      <w:r w:rsidR="00044591" w:rsidRPr="00396DFB">
        <w:rPr>
          <w:rFonts w:ascii="Times New Roman" w:hAnsi="Times New Roman" w:cs="Times New Roman"/>
          <w:lang w:eastAsia="ko-KR"/>
        </w:rPr>
        <w:t>s</w:t>
      </w:r>
      <w:r w:rsidRPr="00396DFB">
        <w:rPr>
          <w:rFonts w:ascii="Times New Roman" w:hAnsi="Times New Roman" w:cs="Times New Roman"/>
          <w:lang w:eastAsia="ko-KR"/>
        </w:rPr>
        <w:t xml:space="preserve">. </w:t>
      </w:r>
    </w:p>
    <w:p w14:paraId="71971A7B" w14:textId="3C2DB05D" w:rsidR="003C51F3" w:rsidRDefault="00227943" w:rsidP="002A416B">
      <w:pPr>
        <w:spacing w:after="180" w:line="240" w:lineRule="auto"/>
        <w:jc w:val="both"/>
        <w:rPr>
          <w:rFonts w:ascii="Times New Roman" w:hAnsi="Times New Roman" w:cs="Times New Roman"/>
          <w:lang w:eastAsia="ko-KR"/>
        </w:rPr>
      </w:pPr>
      <w:r w:rsidRPr="00396DFB">
        <w:rPr>
          <w:rFonts w:ascii="Times New Roman" w:hAnsi="Times New Roman" w:cs="Times New Roman"/>
          <w:lang w:eastAsia="ko-KR"/>
        </w:rPr>
        <w:t xml:space="preserve">The </w:t>
      </w:r>
      <w:r w:rsidR="00657BE4" w:rsidRPr="00396DFB">
        <w:rPr>
          <w:rFonts w:ascii="Times New Roman" w:hAnsi="Times New Roman" w:cs="Times New Roman"/>
          <w:lang w:eastAsia="ko-KR"/>
        </w:rPr>
        <w:t>agreed</w:t>
      </w:r>
      <w:r w:rsidR="00E849E6" w:rsidRPr="00396DFB">
        <w:rPr>
          <w:rFonts w:ascii="Times New Roman" w:hAnsi="Times New Roman" w:cs="Times New Roman"/>
          <w:lang w:eastAsia="ko-KR"/>
        </w:rPr>
        <w:t xml:space="preserve"> HAPS</w:t>
      </w:r>
      <w:r w:rsidR="00657BE4" w:rsidRPr="00396DFB">
        <w:rPr>
          <w:rFonts w:ascii="Times New Roman" w:hAnsi="Times New Roman" w:cs="Times New Roman"/>
          <w:lang w:eastAsia="ko-KR"/>
        </w:rPr>
        <w:t xml:space="preserve"> simulation</w:t>
      </w:r>
      <w:r w:rsidRPr="00396DFB">
        <w:rPr>
          <w:rFonts w:ascii="Times New Roman" w:hAnsi="Times New Roman" w:cs="Times New Roman"/>
          <w:lang w:eastAsia="ko-KR"/>
        </w:rPr>
        <w:t xml:space="preserve"> assumptions were captured in </w:t>
      </w:r>
      <w:bookmarkStart w:id="3" w:name="_Hlk85806903"/>
      <w:r w:rsidR="00FB193C">
        <w:rPr>
          <w:rFonts w:ascii="Times New Roman" w:hAnsi="Times New Roman" w:cs="Times New Roman"/>
          <w:lang w:eastAsia="ko-KR"/>
        </w:rPr>
        <w:t>[1]</w:t>
      </w:r>
      <w:r w:rsidRPr="00396DFB">
        <w:rPr>
          <w:rFonts w:ascii="Times New Roman" w:hAnsi="Times New Roman" w:cs="Times New Roman"/>
          <w:lang w:eastAsia="ko-KR"/>
        </w:rPr>
        <w:t xml:space="preserve"> </w:t>
      </w:r>
      <w:bookmarkEnd w:id="3"/>
      <w:r w:rsidRPr="00396DFB">
        <w:rPr>
          <w:rFonts w:ascii="Times New Roman" w:hAnsi="Times New Roman" w:cs="Times New Roman"/>
          <w:lang w:eastAsia="ko-KR"/>
        </w:rPr>
        <w:t>except the UE UL bandwidth</w:t>
      </w:r>
      <w:r w:rsidR="00AD5903" w:rsidRPr="00396DFB">
        <w:rPr>
          <w:rFonts w:ascii="Times New Roman" w:hAnsi="Times New Roman" w:cs="Times New Roman"/>
          <w:lang w:eastAsia="ko-KR"/>
        </w:rPr>
        <w:t xml:space="preserve"> for HAPS. Therefore, the UE bandwidth is further</w:t>
      </w:r>
      <w:r w:rsidR="00B42A28" w:rsidRPr="00396DFB">
        <w:rPr>
          <w:rFonts w:ascii="Times New Roman" w:hAnsi="Times New Roman" w:cs="Times New Roman"/>
          <w:lang w:eastAsia="ko-KR"/>
        </w:rPr>
        <w:t xml:space="preserve"> discussed in th</w:t>
      </w:r>
      <w:r w:rsidR="003C51F3">
        <w:rPr>
          <w:rFonts w:ascii="Times New Roman" w:hAnsi="Times New Roman" w:cs="Times New Roman"/>
          <w:lang w:eastAsia="ko-KR"/>
        </w:rPr>
        <w:t>is</w:t>
      </w:r>
      <w:r w:rsidR="00B42A28" w:rsidRPr="00396DFB">
        <w:rPr>
          <w:rFonts w:ascii="Times New Roman" w:hAnsi="Times New Roman" w:cs="Times New Roman"/>
          <w:lang w:eastAsia="ko-KR"/>
        </w:rPr>
        <w:t xml:space="preserve"> document</w:t>
      </w:r>
      <w:r w:rsidRPr="00396DFB">
        <w:rPr>
          <w:rFonts w:ascii="Times New Roman" w:hAnsi="Times New Roman" w:cs="Times New Roman"/>
          <w:lang w:eastAsia="ko-KR"/>
        </w:rPr>
        <w:t>.</w:t>
      </w:r>
      <w:r w:rsidR="00B42A28" w:rsidRPr="00396DFB">
        <w:rPr>
          <w:rFonts w:ascii="Times New Roman" w:hAnsi="Times New Roman" w:cs="Times New Roman"/>
          <w:lang w:eastAsia="ko-KR"/>
        </w:rPr>
        <w:t xml:space="preserve"> </w:t>
      </w:r>
    </w:p>
    <w:p w14:paraId="3DC914B3" w14:textId="2BC64D7A" w:rsidR="00503F67" w:rsidRPr="00396DFB" w:rsidRDefault="00B42A28" w:rsidP="002A416B">
      <w:pPr>
        <w:spacing w:after="180" w:line="240" w:lineRule="auto"/>
        <w:jc w:val="both"/>
        <w:rPr>
          <w:rFonts w:ascii="Times New Roman" w:hAnsi="Times New Roman" w:cs="Times New Roman"/>
          <w:lang w:eastAsia="ko-KR"/>
        </w:rPr>
      </w:pPr>
      <w:r w:rsidRPr="00396DFB">
        <w:rPr>
          <w:rFonts w:ascii="Times New Roman" w:hAnsi="Times New Roman" w:cs="Times New Roman"/>
          <w:lang w:eastAsia="ko-KR"/>
        </w:rPr>
        <w:t>What’s more, the coexistence performance</w:t>
      </w:r>
      <w:r w:rsidR="000701B1" w:rsidRPr="00396DFB">
        <w:rPr>
          <w:rFonts w:ascii="Times New Roman" w:hAnsi="Times New Roman" w:cs="Times New Roman"/>
          <w:lang w:eastAsia="ko-KR"/>
        </w:rPr>
        <w:t xml:space="preserve"> </w:t>
      </w:r>
      <w:r w:rsidR="00B02616" w:rsidRPr="00396DFB">
        <w:rPr>
          <w:rFonts w:ascii="Times New Roman" w:hAnsi="Times New Roman" w:cs="Times New Roman"/>
          <w:lang w:eastAsia="ko-KR"/>
        </w:rPr>
        <w:t xml:space="preserve">and interference coordination </w:t>
      </w:r>
      <w:r w:rsidR="000701B1" w:rsidRPr="00396DFB">
        <w:rPr>
          <w:rFonts w:ascii="Times New Roman" w:hAnsi="Times New Roman" w:cs="Times New Roman"/>
          <w:lang w:eastAsia="ko-KR"/>
        </w:rPr>
        <w:t xml:space="preserve">between HAPS and TN were also presented with preliminary simulation results.  </w:t>
      </w:r>
      <w:r w:rsidR="00073201" w:rsidRPr="00396DFB">
        <w:rPr>
          <w:rFonts w:ascii="Times New Roman" w:hAnsi="Times New Roman" w:cs="Times New Roman"/>
          <w:lang w:eastAsia="ko-KR"/>
        </w:rPr>
        <w:t xml:space="preserve"> </w:t>
      </w:r>
    </w:p>
    <w:p w14:paraId="6C6A04F4" w14:textId="44248E77" w:rsidR="00FA0294" w:rsidRPr="002E0D87" w:rsidRDefault="002A416B" w:rsidP="002E0D8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Times New Roman" w:hAnsi="Times New Roman" w:cs="Times New Roman"/>
          <w:sz w:val="36"/>
          <w:szCs w:val="20"/>
          <w:lang w:val="en-GB" w:eastAsia="ko-KR"/>
        </w:rPr>
      </w:pPr>
      <w:r w:rsidRPr="002A416B">
        <w:rPr>
          <w:rFonts w:ascii="Times New Roman" w:hAnsi="Times New Roman" w:cs="Times New Roman"/>
          <w:sz w:val="36"/>
          <w:szCs w:val="20"/>
          <w:lang w:val="en-GB" w:eastAsia="ko-KR"/>
        </w:rPr>
        <w:t>2. Discussion</w:t>
      </w:r>
    </w:p>
    <w:p w14:paraId="5AA05E12" w14:textId="11950146" w:rsidR="001A489F" w:rsidRDefault="00A23E41" w:rsidP="00352EC4">
      <w:pPr>
        <w:keepNext/>
        <w:keepLines/>
        <w:spacing w:before="40" w:after="120" w:line="240" w:lineRule="auto"/>
        <w:jc w:val="both"/>
        <w:outlineLvl w:val="1"/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</w:pPr>
      <w:r>
        <w:rPr>
          <w:noProof/>
          <w:lang w:val="en-GB" w:eastAsia="ko-KR"/>
        </w:rPr>
        <w:drawing>
          <wp:anchor distT="0" distB="0" distL="114300" distR="114300" simplePos="0" relativeHeight="251658240" behindDoc="0" locked="0" layoutInCell="1" allowOverlap="1" wp14:anchorId="4C1BA38B" wp14:editId="0901977E">
            <wp:simplePos x="0" y="0"/>
            <wp:positionH relativeFrom="column">
              <wp:posOffset>800100</wp:posOffset>
            </wp:positionH>
            <wp:positionV relativeFrom="paragraph">
              <wp:posOffset>418465</wp:posOffset>
            </wp:positionV>
            <wp:extent cx="4152265" cy="3113405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265" cy="3113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52EC4" w:rsidRPr="002A416B">
        <w:rPr>
          <w:rFonts w:ascii="Times New Roman" w:eastAsiaTheme="majorEastAsia" w:hAnsi="Times New Roman" w:cs="Times New Roman"/>
          <w:sz w:val="32"/>
          <w:szCs w:val="20"/>
          <w:lang w:val="en-GB" w:eastAsia="ko-KR"/>
        </w:rPr>
        <w:t>2.</w:t>
      </w:r>
      <w:r w:rsidR="000B2D36">
        <w:rPr>
          <w:rFonts w:ascii="Times New Roman" w:eastAsiaTheme="majorEastAsia" w:hAnsi="Times New Roman" w:cs="Times New Roman"/>
          <w:sz w:val="32"/>
          <w:szCs w:val="20"/>
          <w:lang w:val="en-GB" w:eastAsia="ko-KR"/>
        </w:rPr>
        <w:t>1</w:t>
      </w:r>
      <w:r w:rsidR="00352EC4" w:rsidRPr="002A416B">
        <w:rPr>
          <w:rFonts w:ascii="Times New Roman" w:eastAsiaTheme="majorEastAsia" w:hAnsi="Times New Roman" w:cs="Times New Roman"/>
          <w:sz w:val="32"/>
          <w:szCs w:val="20"/>
          <w:lang w:val="en-GB" w:eastAsia="ko-KR"/>
        </w:rPr>
        <w:t xml:space="preserve"> S</w:t>
      </w:r>
      <w:r w:rsidR="00352EC4" w:rsidRPr="002A416B"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  <w:t xml:space="preserve">imulation </w:t>
      </w:r>
      <w:r w:rsidR="00352EC4" w:rsidRPr="0016685B"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  <w:t xml:space="preserve">results for </w:t>
      </w:r>
      <w:r w:rsidR="003E1129"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  <w:t xml:space="preserve">HAPS </w:t>
      </w:r>
      <w:r w:rsidR="001A489F"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  <w:t>D</w:t>
      </w:r>
      <w:r w:rsidR="00352EC4" w:rsidRPr="0016685B"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  <w:t>L</w:t>
      </w:r>
    </w:p>
    <w:p w14:paraId="13340D6F" w14:textId="63DAE4A2" w:rsidR="002E1044" w:rsidRDefault="002E1044" w:rsidP="002E1044">
      <w:pPr>
        <w:jc w:val="center"/>
        <w:rPr>
          <w:rFonts w:ascii="Times New Roman" w:hAnsi="Times New Roman" w:cs="Times New Roman"/>
          <w:b/>
          <w:bCs/>
        </w:rPr>
      </w:pPr>
      <w:r w:rsidRPr="00300C3E">
        <w:rPr>
          <w:rFonts w:ascii="Times New Roman" w:hAnsi="Times New Roman" w:cs="Times New Roman"/>
          <w:b/>
          <w:bCs/>
        </w:rPr>
        <w:t xml:space="preserve">Figure </w:t>
      </w:r>
      <w:r>
        <w:rPr>
          <w:rFonts w:ascii="Times New Roman" w:hAnsi="Times New Roman" w:cs="Times New Roman"/>
          <w:b/>
          <w:bCs/>
        </w:rPr>
        <w:t>1</w:t>
      </w:r>
      <w:r w:rsidRPr="00300C3E">
        <w:rPr>
          <w:rFonts w:ascii="Times New Roman" w:hAnsi="Times New Roman" w:cs="Times New Roman"/>
          <w:b/>
          <w:bCs/>
        </w:rPr>
        <w:t xml:space="preserve">. HAPS </w:t>
      </w:r>
      <w:r>
        <w:rPr>
          <w:rFonts w:ascii="Times New Roman" w:hAnsi="Times New Roman" w:cs="Times New Roman" w:hint="eastAsia"/>
          <w:b/>
          <w:bCs/>
        </w:rPr>
        <w:t>D</w:t>
      </w:r>
      <w:r w:rsidRPr="00300C3E">
        <w:rPr>
          <w:rFonts w:ascii="Times New Roman" w:hAnsi="Times New Roman" w:cs="Times New Roman" w:hint="eastAsia"/>
          <w:b/>
          <w:bCs/>
        </w:rPr>
        <w:t>L</w:t>
      </w:r>
      <w:r w:rsidRPr="00300C3E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coupling loss CDF</w:t>
      </w:r>
    </w:p>
    <w:p w14:paraId="0E3330C1" w14:textId="29EF0FFF" w:rsidR="001A489F" w:rsidRPr="002E1044" w:rsidRDefault="001A489F" w:rsidP="001A489F">
      <w:pPr>
        <w:rPr>
          <w:lang w:eastAsia="ko-KR"/>
        </w:rPr>
      </w:pPr>
    </w:p>
    <w:p w14:paraId="73E2B0FA" w14:textId="17279A32" w:rsidR="002E1044" w:rsidRDefault="008A3A2A" w:rsidP="001A489F">
      <w:pPr>
        <w:rPr>
          <w:lang w:val="en-GB" w:eastAsia="ko-KR"/>
        </w:rPr>
      </w:pPr>
      <w:r>
        <w:rPr>
          <w:noProof/>
          <w:lang w:val="en-GB" w:eastAsia="ko-KR"/>
        </w:rPr>
        <w:lastRenderedPageBreak/>
        <w:drawing>
          <wp:anchor distT="0" distB="0" distL="114300" distR="114300" simplePos="0" relativeHeight="251659264" behindDoc="0" locked="0" layoutInCell="1" allowOverlap="1" wp14:anchorId="70F83988" wp14:editId="4345C855">
            <wp:simplePos x="0" y="0"/>
            <wp:positionH relativeFrom="column">
              <wp:posOffset>800100</wp:posOffset>
            </wp:positionH>
            <wp:positionV relativeFrom="paragraph">
              <wp:posOffset>275590</wp:posOffset>
            </wp:positionV>
            <wp:extent cx="4356100" cy="3265805"/>
            <wp:effectExtent l="0" t="0" r="0" b="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0" cy="3265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3B4765D" w14:textId="2CEA6F4F" w:rsidR="002E1044" w:rsidRDefault="008A3A2A" w:rsidP="002E1044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</w:rPr>
        <w:drawing>
          <wp:anchor distT="0" distB="0" distL="114300" distR="114300" simplePos="0" relativeHeight="251660288" behindDoc="0" locked="0" layoutInCell="1" allowOverlap="1" wp14:anchorId="0A02F23E" wp14:editId="043CE55C">
            <wp:simplePos x="0" y="0"/>
            <wp:positionH relativeFrom="column">
              <wp:posOffset>799465</wp:posOffset>
            </wp:positionH>
            <wp:positionV relativeFrom="paragraph">
              <wp:posOffset>3602355</wp:posOffset>
            </wp:positionV>
            <wp:extent cx="4359275" cy="3267710"/>
            <wp:effectExtent l="0" t="0" r="0" b="8890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9275" cy="3267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E1044" w:rsidRPr="00300C3E">
        <w:rPr>
          <w:rFonts w:ascii="Times New Roman" w:hAnsi="Times New Roman" w:cs="Times New Roman"/>
          <w:b/>
          <w:bCs/>
        </w:rPr>
        <w:t xml:space="preserve">Figure </w:t>
      </w:r>
      <w:r w:rsidR="002E1044">
        <w:rPr>
          <w:rFonts w:ascii="Times New Roman" w:hAnsi="Times New Roman" w:cs="Times New Roman"/>
          <w:b/>
          <w:bCs/>
        </w:rPr>
        <w:t>2</w:t>
      </w:r>
      <w:r w:rsidR="002E1044" w:rsidRPr="00300C3E">
        <w:rPr>
          <w:rFonts w:ascii="Times New Roman" w:hAnsi="Times New Roman" w:cs="Times New Roman"/>
          <w:b/>
          <w:bCs/>
        </w:rPr>
        <w:t xml:space="preserve">. HAPS </w:t>
      </w:r>
      <w:r w:rsidR="002E1044">
        <w:rPr>
          <w:rFonts w:ascii="Times New Roman" w:hAnsi="Times New Roman" w:cs="Times New Roman"/>
          <w:b/>
          <w:bCs/>
        </w:rPr>
        <w:t>U</w:t>
      </w:r>
      <w:r w:rsidR="002E1044" w:rsidRPr="00300C3E">
        <w:rPr>
          <w:rFonts w:ascii="Times New Roman" w:hAnsi="Times New Roman" w:cs="Times New Roman" w:hint="eastAsia"/>
          <w:b/>
          <w:bCs/>
        </w:rPr>
        <w:t>L</w:t>
      </w:r>
      <w:r w:rsidR="002E1044" w:rsidRPr="00300C3E">
        <w:rPr>
          <w:rFonts w:ascii="Times New Roman" w:hAnsi="Times New Roman" w:cs="Times New Roman"/>
          <w:b/>
          <w:bCs/>
        </w:rPr>
        <w:t xml:space="preserve"> </w:t>
      </w:r>
      <w:r w:rsidR="002E1044">
        <w:rPr>
          <w:rFonts w:ascii="Times New Roman" w:hAnsi="Times New Roman" w:cs="Times New Roman"/>
          <w:b/>
          <w:bCs/>
        </w:rPr>
        <w:t>SINR CDF</w:t>
      </w:r>
    </w:p>
    <w:p w14:paraId="168E73D5" w14:textId="3FA0CDBB" w:rsidR="008A3A2A" w:rsidRDefault="008A3A2A" w:rsidP="002E1044">
      <w:pPr>
        <w:jc w:val="center"/>
        <w:rPr>
          <w:rFonts w:ascii="Times New Roman" w:hAnsi="Times New Roman" w:cs="Times New Roman"/>
          <w:b/>
          <w:bCs/>
        </w:rPr>
      </w:pPr>
    </w:p>
    <w:p w14:paraId="55F1F8F2" w14:textId="69290923" w:rsidR="008A3A2A" w:rsidRDefault="008A3A2A" w:rsidP="008A3A2A">
      <w:pPr>
        <w:jc w:val="center"/>
        <w:rPr>
          <w:rFonts w:ascii="Times New Roman" w:hAnsi="Times New Roman" w:cs="Times New Roman"/>
          <w:b/>
          <w:bCs/>
        </w:rPr>
      </w:pPr>
      <w:r w:rsidRPr="00300C3E">
        <w:rPr>
          <w:rFonts w:ascii="Times New Roman" w:hAnsi="Times New Roman" w:cs="Times New Roman"/>
          <w:b/>
          <w:bCs/>
        </w:rPr>
        <w:t xml:space="preserve">Figure </w:t>
      </w:r>
      <w:r>
        <w:rPr>
          <w:rFonts w:ascii="Times New Roman" w:hAnsi="Times New Roman" w:cs="Times New Roman"/>
          <w:b/>
          <w:bCs/>
        </w:rPr>
        <w:t>3</w:t>
      </w:r>
      <w:r w:rsidRPr="00300C3E">
        <w:rPr>
          <w:rFonts w:ascii="Times New Roman" w:hAnsi="Times New Roman" w:cs="Times New Roman"/>
          <w:b/>
          <w:bCs/>
        </w:rPr>
        <w:t xml:space="preserve">. HAPS </w:t>
      </w:r>
      <w:r>
        <w:rPr>
          <w:rFonts w:ascii="Times New Roman" w:hAnsi="Times New Roman" w:cs="Times New Roman"/>
          <w:b/>
          <w:bCs/>
        </w:rPr>
        <w:t>elevation angle CDF</w:t>
      </w:r>
    </w:p>
    <w:p w14:paraId="17016271" w14:textId="77777777" w:rsidR="008A3A2A" w:rsidRDefault="008A3A2A" w:rsidP="002E1044">
      <w:pPr>
        <w:jc w:val="center"/>
        <w:rPr>
          <w:rFonts w:ascii="Times New Roman" w:hAnsi="Times New Roman" w:cs="Times New Roman"/>
          <w:b/>
          <w:bCs/>
        </w:rPr>
      </w:pPr>
    </w:p>
    <w:p w14:paraId="744DB76E" w14:textId="6E94362F" w:rsidR="002E1044" w:rsidRPr="001F1122" w:rsidRDefault="00170B2A" w:rsidP="005656A0">
      <w:pPr>
        <w:jc w:val="both"/>
        <w:rPr>
          <w:rFonts w:ascii="Times New Roman" w:hAnsi="Times New Roman" w:cs="Times New Roman"/>
          <w:lang w:val="en-GB"/>
        </w:rPr>
      </w:pPr>
      <w:r w:rsidRPr="001F1122">
        <w:rPr>
          <w:rFonts w:ascii="Times New Roman" w:hAnsi="Times New Roman" w:cs="Times New Roman"/>
          <w:lang w:val="en-GB" w:eastAsia="ko-KR"/>
        </w:rPr>
        <w:lastRenderedPageBreak/>
        <w:t>We can observe the</w:t>
      </w:r>
      <w:r w:rsidR="001270F4" w:rsidRPr="001F1122">
        <w:rPr>
          <w:rFonts w:ascii="Times New Roman" w:hAnsi="Times New Roman" w:cs="Times New Roman"/>
          <w:lang w:val="en-GB" w:eastAsia="ko-KR"/>
        </w:rPr>
        <w:t xml:space="preserve"> </w:t>
      </w:r>
      <w:r w:rsidR="005656A0">
        <w:rPr>
          <w:rFonts w:ascii="Times New Roman" w:hAnsi="Times New Roman" w:cs="Times New Roman"/>
          <w:lang w:val="en-GB" w:eastAsia="ko-KR"/>
        </w:rPr>
        <w:t xml:space="preserve">performance </w:t>
      </w:r>
      <w:r w:rsidR="00004A43" w:rsidRPr="001F1122">
        <w:rPr>
          <w:rFonts w:ascii="Times New Roman" w:hAnsi="Times New Roman" w:cs="Times New Roman"/>
          <w:lang w:val="en-GB" w:eastAsia="ko-KR"/>
        </w:rPr>
        <w:t>difference between urban and rural scenario</w:t>
      </w:r>
      <w:r w:rsidR="00213C9A" w:rsidRPr="001F1122">
        <w:rPr>
          <w:rFonts w:ascii="Times New Roman" w:hAnsi="Times New Roman" w:cs="Times New Roman"/>
          <w:lang w:val="en-GB" w:eastAsia="ko-KR"/>
        </w:rPr>
        <w:t>s</w:t>
      </w:r>
      <w:r w:rsidR="00004A43" w:rsidRPr="001F1122">
        <w:rPr>
          <w:rFonts w:ascii="Times New Roman" w:hAnsi="Times New Roman" w:cs="Times New Roman"/>
          <w:lang w:val="en-GB" w:eastAsia="ko-KR"/>
        </w:rPr>
        <w:t xml:space="preserve">. </w:t>
      </w:r>
      <w:r w:rsidR="00004A43" w:rsidRPr="001F1122">
        <w:rPr>
          <w:rFonts w:ascii="Times New Roman" w:hAnsi="Times New Roman" w:cs="Times New Roman"/>
          <w:lang w:val="en-GB"/>
        </w:rPr>
        <w:t>The</w:t>
      </w:r>
      <w:r w:rsidR="00004A43" w:rsidRPr="001F1122">
        <w:rPr>
          <w:rFonts w:ascii="Times New Roman" w:hAnsi="Times New Roman" w:cs="Times New Roman"/>
          <w:lang w:val="en-GB" w:eastAsia="ko-KR"/>
        </w:rPr>
        <w:t xml:space="preserve"> DL throughput is usually set as zero for those </w:t>
      </w:r>
      <w:r w:rsidR="00004A43" w:rsidRPr="001F1122">
        <w:rPr>
          <w:rFonts w:ascii="Times New Roman" w:hAnsi="Times New Roman" w:cs="Times New Roman"/>
          <w:lang w:val="en-GB"/>
        </w:rPr>
        <w:t xml:space="preserve">SINR </w:t>
      </w:r>
      <w:r w:rsidR="00AC322F" w:rsidRPr="001F1122">
        <w:rPr>
          <w:rFonts w:ascii="Times New Roman" w:hAnsi="Times New Roman" w:cs="Times New Roman"/>
          <w:lang w:val="en-GB"/>
        </w:rPr>
        <w:t xml:space="preserve">smaller than -10dB. </w:t>
      </w:r>
      <w:r w:rsidR="00730618" w:rsidRPr="001F1122">
        <w:rPr>
          <w:rFonts w:ascii="Times New Roman" w:hAnsi="Times New Roman" w:cs="Times New Roman"/>
          <w:lang w:val="en-GB"/>
        </w:rPr>
        <w:t>Only about 50% UEs in urban scenarios c</w:t>
      </w:r>
      <w:r w:rsidR="00C702B1" w:rsidRPr="001F1122">
        <w:rPr>
          <w:rFonts w:ascii="Times New Roman" w:hAnsi="Times New Roman" w:cs="Times New Roman"/>
          <w:lang w:val="en-GB"/>
        </w:rPr>
        <w:t xml:space="preserve">an </w:t>
      </w:r>
      <w:r w:rsidR="00D77676">
        <w:rPr>
          <w:rFonts w:ascii="Times New Roman" w:hAnsi="Times New Roman" w:cs="Times New Roman"/>
          <w:lang w:val="en-GB"/>
        </w:rPr>
        <w:t>have a</w:t>
      </w:r>
      <w:r w:rsidR="00795941" w:rsidRPr="001F1122">
        <w:rPr>
          <w:rFonts w:ascii="Times New Roman" w:hAnsi="Times New Roman" w:cs="Times New Roman"/>
          <w:lang w:val="en-GB"/>
        </w:rPr>
        <w:t xml:space="preserve"> </w:t>
      </w:r>
      <w:r w:rsidR="005656A0">
        <w:rPr>
          <w:rFonts w:ascii="Times New Roman" w:hAnsi="Times New Roman" w:cs="Times New Roman"/>
          <w:lang w:val="en-GB"/>
        </w:rPr>
        <w:t xml:space="preserve">SINR </w:t>
      </w:r>
      <w:r w:rsidR="00D77676">
        <w:rPr>
          <w:rFonts w:ascii="Times New Roman" w:hAnsi="Times New Roman" w:cs="Times New Roman"/>
          <w:lang w:val="en-GB"/>
        </w:rPr>
        <w:t>greater than -10</w:t>
      </w:r>
      <w:r w:rsidR="008B47F1" w:rsidRPr="001F1122">
        <w:rPr>
          <w:rFonts w:ascii="Times New Roman" w:hAnsi="Times New Roman" w:cs="Times New Roman"/>
          <w:lang w:val="en-GB"/>
        </w:rPr>
        <w:t xml:space="preserve"> due to the clutter loss</w:t>
      </w:r>
      <w:r w:rsidR="00795941" w:rsidRPr="001F1122">
        <w:rPr>
          <w:rFonts w:ascii="Times New Roman" w:hAnsi="Times New Roman" w:cs="Times New Roman"/>
          <w:lang w:val="en-GB"/>
        </w:rPr>
        <w:t xml:space="preserve">. </w:t>
      </w:r>
      <w:r w:rsidR="005C5F14" w:rsidRPr="001F1122">
        <w:rPr>
          <w:rFonts w:ascii="Times New Roman" w:hAnsi="Times New Roman" w:cs="Times New Roman"/>
          <w:lang w:val="en-GB"/>
        </w:rPr>
        <w:t xml:space="preserve">Therefore, rural scenario is more </w:t>
      </w:r>
      <w:r w:rsidR="00827C73" w:rsidRPr="001F1122">
        <w:rPr>
          <w:rFonts w:ascii="Times New Roman" w:hAnsi="Times New Roman" w:cs="Times New Roman"/>
          <w:lang w:val="en-GB"/>
        </w:rPr>
        <w:t xml:space="preserve">applicable for HAPS deployment and can be considered as the major deployment scenario. </w:t>
      </w:r>
      <w:r w:rsidR="00631676" w:rsidRPr="001F1122">
        <w:rPr>
          <w:rFonts w:ascii="Times New Roman" w:hAnsi="Times New Roman" w:cs="Times New Roman"/>
          <w:lang w:val="en-GB"/>
        </w:rPr>
        <w:t xml:space="preserve"> </w:t>
      </w:r>
    </w:p>
    <w:p w14:paraId="14BF2C3E" w14:textId="6BB78936" w:rsidR="00631676" w:rsidRPr="001F1122" w:rsidRDefault="00631676" w:rsidP="002E1044">
      <w:pPr>
        <w:rPr>
          <w:rFonts w:ascii="Times New Roman" w:hAnsi="Times New Roman" w:cs="Times New Roman"/>
          <w:lang w:val="en-GB" w:eastAsia="ko-KR"/>
        </w:rPr>
      </w:pPr>
      <w:r w:rsidRPr="001F1122">
        <w:rPr>
          <w:rFonts w:ascii="Times New Roman" w:hAnsi="Times New Roman" w:cs="Times New Roman"/>
          <w:lang w:val="en-GB"/>
        </w:rPr>
        <w:t>The elevation angl</w:t>
      </w:r>
      <w:r w:rsidR="002F635E" w:rsidRPr="001F1122">
        <w:rPr>
          <w:rFonts w:ascii="Times New Roman" w:hAnsi="Times New Roman" w:cs="Times New Roman"/>
          <w:lang w:val="en-GB"/>
        </w:rPr>
        <w:t>e</w:t>
      </w:r>
      <w:r w:rsidRPr="001F1122">
        <w:rPr>
          <w:rFonts w:ascii="Times New Roman" w:hAnsi="Times New Roman" w:cs="Times New Roman"/>
          <w:lang w:val="en-GB"/>
        </w:rPr>
        <w:t xml:space="preserve"> CDF for HAPS DL is also presented with the assumption of 100km coverage radius</w:t>
      </w:r>
      <w:r w:rsidR="00BA2CB5" w:rsidRPr="001F1122">
        <w:rPr>
          <w:rFonts w:ascii="Times New Roman" w:hAnsi="Times New Roman" w:cs="Times New Roman"/>
          <w:lang w:val="en-GB"/>
        </w:rPr>
        <w:t xml:space="preserve"> and 20km altitude</w:t>
      </w:r>
      <w:r w:rsidRPr="001F1122">
        <w:rPr>
          <w:rFonts w:ascii="Times New Roman" w:hAnsi="Times New Roman" w:cs="Times New Roman"/>
          <w:lang w:val="en-GB"/>
        </w:rPr>
        <w:t xml:space="preserve">. </w:t>
      </w:r>
      <w:r w:rsidR="003E680B" w:rsidRPr="001F1122">
        <w:rPr>
          <w:rFonts w:ascii="Times New Roman" w:hAnsi="Times New Roman" w:cs="Times New Roman"/>
          <w:lang w:val="en-GB"/>
        </w:rPr>
        <w:t xml:space="preserve">About 90% </w:t>
      </w:r>
      <w:r w:rsidR="001B2D2F">
        <w:rPr>
          <w:rFonts w:ascii="Times New Roman" w:hAnsi="Times New Roman" w:cs="Times New Roman"/>
          <w:lang w:val="en-GB"/>
        </w:rPr>
        <w:t xml:space="preserve">of </w:t>
      </w:r>
      <w:r w:rsidR="003E680B" w:rsidRPr="001F1122">
        <w:rPr>
          <w:rFonts w:ascii="Times New Roman" w:hAnsi="Times New Roman" w:cs="Times New Roman"/>
          <w:lang w:val="en-GB"/>
        </w:rPr>
        <w:t>UE</w:t>
      </w:r>
      <w:r w:rsidR="001B2D2F">
        <w:rPr>
          <w:rFonts w:ascii="Times New Roman" w:hAnsi="Times New Roman" w:cs="Times New Roman"/>
          <w:lang w:val="en-GB"/>
        </w:rPr>
        <w:t xml:space="preserve">’s </w:t>
      </w:r>
      <w:r w:rsidR="003E680B" w:rsidRPr="001F1122">
        <w:rPr>
          <w:rFonts w:ascii="Times New Roman" w:hAnsi="Times New Roman" w:cs="Times New Roman"/>
          <w:lang w:val="en-GB"/>
        </w:rPr>
        <w:t xml:space="preserve">elevation angles are smaller than </w:t>
      </w:r>
      <w:r w:rsidR="00BA5867" w:rsidRPr="001F1122">
        <w:rPr>
          <w:rFonts w:ascii="Times New Roman" w:hAnsi="Times New Roman" w:cs="Times New Roman"/>
          <w:lang w:val="en-GB"/>
        </w:rPr>
        <w:t xml:space="preserve">35 </w:t>
      </w:r>
      <w:r w:rsidR="00BC065B" w:rsidRPr="001F1122">
        <w:rPr>
          <w:rFonts w:ascii="Times New Roman" w:hAnsi="Times New Roman" w:cs="Times New Roman"/>
          <w:lang w:val="en-GB"/>
        </w:rPr>
        <w:t>degrees</w:t>
      </w:r>
      <w:r w:rsidR="00BA5867" w:rsidRPr="001F1122">
        <w:rPr>
          <w:rFonts w:ascii="Times New Roman" w:hAnsi="Times New Roman" w:cs="Times New Roman"/>
          <w:lang w:val="en-GB"/>
        </w:rPr>
        <w:t xml:space="preserve">, which </w:t>
      </w:r>
      <w:r w:rsidR="0047639C" w:rsidRPr="001F1122">
        <w:rPr>
          <w:rFonts w:ascii="Times New Roman" w:hAnsi="Times New Roman" w:cs="Times New Roman"/>
          <w:lang w:val="en-GB"/>
        </w:rPr>
        <w:t xml:space="preserve">is </w:t>
      </w:r>
      <w:r w:rsidR="00BC065B" w:rsidRPr="001F1122">
        <w:rPr>
          <w:rFonts w:ascii="Times New Roman" w:hAnsi="Times New Roman" w:cs="Times New Roman"/>
          <w:lang w:val="en-GB"/>
        </w:rPr>
        <w:t xml:space="preserve">differed from the current LEO and GEO assumptions. </w:t>
      </w:r>
    </w:p>
    <w:p w14:paraId="0533A021" w14:textId="37AD5FBA" w:rsidR="002E1044" w:rsidRPr="001F1122" w:rsidRDefault="002E1044" w:rsidP="002E1044">
      <w:pPr>
        <w:rPr>
          <w:rFonts w:ascii="Times New Roman" w:hAnsi="Times New Roman" w:cs="Times New Roman"/>
          <w:b/>
          <w:bCs/>
          <w:lang w:val="en-GB" w:eastAsia="ko-KR"/>
        </w:rPr>
      </w:pPr>
      <w:r w:rsidRPr="001F1122">
        <w:rPr>
          <w:rFonts w:ascii="Times New Roman" w:hAnsi="Times New Roman" w:cs="Times New Roman"/>
          <w:b/>
          <w:bCs/>
          <w:lang w:val="en-GB" w:eastAsia="ko-KR"/>
        </w:rPr>
        <w:t xml:space="preserve">Observation 1: </w:t>
      </w:r>
      <w:r w:rsidR="001F1122" w:rsidRPr="001F1122">
        <w:rPr>
          <w:rFonts w:ascii="Times New Roman" w:hAnsi="Times New Roman" w:cs="Times New Roman"/>
          <w:b/>
          <w:bCs/>
          <w:lang w:val="en-GB" w:eastAsia="ko-KR"/>
        </w:rPr>
        <w:t xml:space="preserve">Rural scenario is more applicable for HAPS deployment and can be considered as the major deployment scenario.  </w:t>
      </w:r>
    </w:p>
    <w:p w14:paraId="2D25D03C" w14:textId="2191EE00" w:rsidR="002E1044" w:rsidRPr="002E1044" w:rsidRDefault="002E1044" w:rsidP="001A489F">
      <w:pPr>
        <w:rPr>
          <w:lang w:eastAsia="ko-KR"/>
        </w:rPr>
      </w:pPr>
    </w:p>
    <w:p w14:paraId="6331BA94" w14:textId="29626B97" w:rsidR="00B01856" w:rsidRPr="00664862" w:rsidRDefault="00664862" w:rsidP="00664862">
      <w:pPr>
        <w:keepNext/>
        <w:keepLines/>
        <w:spacing w:before="40" w:after="120" w:line="240" w:lineRule="auto"/>
        <w:jc w:val="both"/>
        <w:outlineLvl w:val="1"/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</w:pPr>
      <w:r w:rsidRPr="00676B32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1312" behindDoc="0" locked="0" layoutInCell="1" allowOverlap="1" wp14:anchorId="2CE59D42" wp14:editId="7342E8E9">
            <wp:simplePos x="0" y="0"/>
            <wp:positionH relativeFrom="column">
              <wp:posOffset>981075</wp:posOffset>
            </wp:positionH>
            <wp:positionV relativeFrom="paragraph">
              <wp:posOffset>297180</wp:posOffset>
            </wp:positionV>
            <wp:extent cx="4025900" cy="3019425"/>
            <wp:effectExtent l="0" t="0" r="0" b="0"/>
            <wp:wrapTopAndBottom/>
            <wp:docPr id="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8482CC38-8F28-42BD-857A-F026C567EF1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8482CC38-8F28-42BD-857A-F026C567EF1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25900" cy="3019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A489F" w:rsidRPr="002A416B">
        <w:rPr>
          <w:rFonts w:ascii="Times New Roman" w:eastAsiaTheme="majorEastAsia" w:hAnsi="Times New Roman" w:cs="Times New Roman"/>
          <w:sz w:val="32"/>
          <w:szCs w:val="20"/>
          <w:lang w:val="en-GB" w:eastAsia="ko-KR"/>
        </w:rPr>
        <w:t>2.</w:t>
      </w:r>
      <w:r w:rsidR="0064118B">
        <w:rPr>
          <w:rFonts w:ascii="Times New Roman" w:eastAsiaTheme="majorEastAsia" w:hAnsi="Times New Roman" w:cs="Times New Roman"/>
          <w:sz w:val="32"/>
          <w:szCs w:val="20"/>
          <w:lang w:val="en-GB" w:eastAsia="ko-KR"/>
        </w:rPr>
        <w:t>2</w:t>
      </w:r>
      <w:r w:rsidR="001A489F" w:rsidRPr="002A416B">
        <w:rPr>
          <w:rFonts w:ascii="Times New Roman" w:eastAsiaTheme="majorEastAsia" w:hAnsi="Times New Roman" w:cs="Times New Roman"/>
          <w:sz w:val="32"/>
          <w:szCs w:val="20"/>
          <w:lang w:val="en-GB" w:eastAsia="ko-KR"/>
        </w:rPr>
        <w:t xml:space="preserve"> S</w:t>
      </w:r>
      <w:r w:rsidR="001A489F" w:rsidRPr="002A416B"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  <w:t xml:space="preserve">imulation </w:t>
      </w:r>
      <w:r w:rsidR="001A489F" w:rsidRPr="0016685B"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  <w:t xml:space="preserve">results for </w:t>
      </w:r>
      <w:r w:rsidR="001A489F"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  <w:t>HAPS U</w:t>
      </w:r>
      <w:r w:rsidR="001A489F" w:rsidRPr="0016685B"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  <w:t>L</w:t>
      </w:r>
    </w:p>
    <w:p w14:paraId="1DE55C5F" w14:textId="2A30A9A5" w:rsidR="002D79AC" w:rsidRDefault="006427FF" w:rsidP="00375680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</w:t>
      </w:r>
      <w:r w:rsidR="004D4B2F">
        <w:rPr>
          <w:rFonts w:ascii="Times New Roman" w:hAnsi="Times New Roman" w:cs="Times New Roman"/>
          <w:noProof/>
        </w:rPr>
        <w:t xml:space="preserve"> </w:t>
      </w:r>
      <w:r w:rsidR="00375680" w:rsidRPr="00300C3E">
        <w:rPr>
          <w:rFonts w:ascii="Times New Roman" w:hAnsi="Times New Roman" w:cs="Times New Roman"/>
          <w:b/>
          <w:bCs/>
        </w:rPr>
        <w:t xml:space="preserve">Figure </w:t>
      </w:r>
      <w:r w:rsidR="00664862">
        <w:rPr>
          <w:rFonts w:ascii="Times New Roman" w:hAnsi="Times New Roman" w:cs="Times New Roman"/>
          <w:b/>
          <w:bCs/>
        </w:rPr>
        <w:t>4</w:t>
      </w:r>
      <w:r w:rsidR="00375680" w:rsidRPr="00300C3E">
        <w:rPr>
          <w:rFonts w:ascii="Times New Roman" w:hAnsi="Times New Roman" w:cs="Times New Roman"/>
          <w:b/>
          <w:bCs/>
        </w:rPr>
        <w:t xml:space="preserve">. HAPS </w:t>
      </w:r>
      <w:r w:rsidR="00375680">
        <w:rPr>
          <w:rFonts w:ascii="Times New Roman" w:hAnsi="Times New Roman" w:cs="Times New Roman"/>
          <w:b/>
          <w:bCs/>
        </w:rPr>
        <w:t>U</w:t>
      </w:r>
      <w:r w:rsidR="00375680" w:rsidRPr="00300C3E">
        <w:rPr>
          <w:rFonts w:ascii="Times New Roman" w:hAnsi="Times New Roman" w:cs="Times New Roman" w:hint="eastAsia"/>
          <w:b/>
          <w:bCs/>
        </w:rPr>
        <w:t>L</w:t>
      </w:r>
      <w:r w:rsidR="00375680" w:rsidRPr="00300C3E">
        <w:rPr>
          <w:rFonts w:ascii="Times New Roman" w:hAnsi="Times New Roman" w:cs="Times New Roman"/>
          <w:b/>
          <w:bCs/>
        </w:rPr>
        <w:t xml:space="preserve"> </w:t>
      </w:r>
      <w:r w:rsidR="00375680">
        <w:rPr>
          <w:rFonts w:ascii="Times New Roman" w:hAnsi="Times New Roman" w:cs="Times New Roman"/>
          <w:b/>
          <w:bCs/>
        </w:rPr>
        <w:t>SINR CDF</w:t>
      </w:r>
      <w:r w:rsidR="00D235C1">
        <w:rPr>
          <w:rFonts w:ascii="Times New Roman" w:hAnsi="Times New Roman" w:cs="Times New Roman"/>
          <w:b/>
          <w:bCs/>
        </w:rPr>
        <w:t>, UE BW 0.36MHz</w:t>
      </w:r>
    </w:p>
    <w:p w14:paraId="0C895E82" w14:textId="376F0181" w:rsidR="00B64B5C" w:rsidRPr="0016685B" w:rsidRDefault="00676B32" w:rsidP="00375680">
      <w:pPr>
        <w:jc w:val="center"/>
        <w:rPr>
          <w:rFonts w:ascii="Times New Roman" w:hAnsi="Times New Roman" w:cs="Times New Roman"/>
        </w:rPr>
      </w:pPr>
      <w:r w:rsidRPr="00676B32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38998E8D" wp14:editId="51D9A893">
            <wp:extent cx="4133850" cy="3100388"/>
            <wp:effectExtent l="0" t="0" r="0" b="0"/>
            <wp:docPr id="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3C6407BC-B9B4-40C8-98EA-99113C2B0C9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3C6407BC-B9B4-40C8-98EA-99113C2B0C9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38373" cy="3103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1F7036" w14:textId="0495BE56" w:rsidR="00C74DF0" w:rsidRDefault="00375680" w:rsidP="00375680">
      <w:pPr>
        <w:jc w:val="center"/>
        <w:rPr>
          <w:rFonts w:ascii="Times New Roman" w:hAnsi="Times New Roman" w:cs="Times New Roman"/>
          <w:b/>
          <w:bCs/>
        </w:rPr>
      </w:pPr>
      <w:r w:rsidRPr="00300C3E">
        <w:rPr>
          <w:rFonts w:ascii="Times New Roman" w:hAnsi="Times New Roman" w:cs="Times New Roman"/>
          <w:b/>
          <w:bCs/>
        </w:rPr>
        <w:t xml:space="preserve">Figure </w:t>
      </w:r>
      <w:r w:rsidR="00664862">
        <w:rPr>
          <w:rFonts w:ascii="Times New Roman" w:hAnsi="Times New Roman" w:cs="Times New Roman"/>
          <w:b/>
          <w:bCs/>
        </w:rPr>
        <w:t>5</w:t>
      </w:r>
      <w:r w:rsidRPr="00300C3E">
        <w:rPr>
          <w:rFonts w:ascii="Times New Roman" w:hAnsi="Times New Roman" w:cs="Times New Roman"/>
          <w:b/>
          <w:bCs/>
        </w:rPr>
        <w:t xml:space="preserve">. HAPS </w:t>
      </w:r>
      <w:r>
        <w:rPr>
          <w:rFonts w:ascii="Times New Roman" w:hAnsi="Times New Roman" w:cs="Times New Roman"/>
          <w:b/>
          <w:bCs/>
        </w:rPr>
        <w:t>U</w:t>
      </w:r>
      <w:r w:rsidRPr="00300C3E">
        <w:rPr>
          <w:rFonts w:ascii="Times New Roman" w:hAnsi="Times New Roman" w:cs="Times New Roman" w:hint="eastAsia"/>
          <w:b/>
          <w:bCs/>
        </w:rPr>
        <w:t>L</w:t>
      </w:r>
      <w:r w:rsidRPr="00300C3E">
        <w:rPr>
          <w:rFonts w:ascii="Times New Roman" w:hAnsi="Times New Roman" w:cs="Times New Roman"/>
          <w:b/>
          <w:bCs/>
        </w:rPr>
        <w:t xml:space="preserve"> </w:t>
      </w:r>
      <w:r w:rsidR="009E1DF3">
        <w:rPr>
          <w:rFonts w:ascii="Times New Roman" w:hAnsi="Times New Roman" w:cs="Times New Roman"/>
          <w:b/>
          <w:bCs/>
        </w:rPr>
        <w:t>UE Tx power</w:t>
      </w:r>
      <w:r>
        <w:rPr>
          <w:rFonts w:ascii="Times New Roman" w:hAnsi="Times New Roman" w:cs="Times New Roman"/>
          <w:b/>
          <w:bCs/>
        </w:rPr>
        <w:t xml:space="preserve"> CDF</w:t>
      </w:r>
      <w:r w:rsidR="00CA1000">
        <w:rPr>
          <w:rFonts w:ascii="Times New Roman" w:hAnsi="Times New Roman" w:cs="Times New Roman"/>
          <w:b/>
          <w:bCs/>
        </w:rPr>
        <w:t>, UE BW 0.36MHz</w:t>
      </w:r>
    </w:p>
    <w:p w14:paraId="09552949" w14:textId="15A8A87A" w:rsidR="007A489E" w:rsidRDefault="00083B1C" w:rsidP="00375680">
      <w:pPr>
        <w:jc w:val="center"/>
        <w:rPr>
          <w:rFonts w:ascii="Times New Roman" w:hAnsi="Times New Roman" w:cs="Times New Roman"/>
          <w:b/>
          <w:bCs/>
        </w:rPr>
      </w:pPr>
      <w:r w:rsidRPr="00083B1C">
        <w:rPr>
          <w:rFonts w:ascii="Times New Roman" w:hAnsi="Times New Roman" w:cs="Times New Roman"/>
          <w:b/>
          <w:bCs/>
          <w:noProof/>
        </w:rPr>
        <w:drawing>
          <wp:anchor distT="0" distB="0" distL="114300" distR="114300" simplePos="0" relativeHeight="251662336" behindDoc="0" locked="0" layoutInCell="1" allowOverlap="1" wp14:anchorId="1B73F62A" wp14:editId="030C754B">
            <wp:simplePos x="0" y="0"/>
            <wp:positionH relativeFrom="column">
              <wp:posOffset>875886</wp:posOffset>
            </wp:positionH>
            <wp:positionV relativeFrom="paragraph">
              <wp:posOffset>215458</wp:posOffset>
            </wp:positionV>
            <wp:extent cx="4164330" cy="3122930"/>
            <wp:effectExtent l="0" t="0" r="0" b="0"/>
            <wp:wrapTopAndBottom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96D22964-F58A-48DD-B13D-B5D60A5BC96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96D22964-F58A-48DD-B13D-B5D60A5BC96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64330" cy="31229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DC95A1" w14:textId="67FB8941" w:rsidR="00AE7C73" w:rsidRDefault="00AE7C73" w:rsidP="00AE7C73">
      <w:pPr>
        <w:jc w:val="center"/>
        <w:rPr>
          <w:rFonts w:ascii="Times New Roman" w:hAnsi="Times New Roman" w:cs="Times New Roman"/>
          <w:b/>
          <w:bCs/>
        </w:rPr>
      </w:pPr>
      <w:r w:rsidRPr="00300C3E">
        <w:rPr>
          <w:rFonts w:ascii="Times New Roman" w:hAnsi="Times New Roman" w:cs="Times New Roman"/>
          <w:b/>
          <w:bCs/>
        </w:rPr>
        <w:t xml:space="preserve">Figure </w:t>
      </w:r>
      <w:r w:rsidR="00664862">
        <w:rPr>
          <w:rFonts w:ascii="Times New Roman" w:hAnsi="Times New Roman" w:cs="Times New Roman"/>
          <w:b/>
          <w:bCs/>
        </w:rPr>
        <w:t>6</w:t>
      </w:r>
      <w:r w:rsidRPr="00300C3E">
        <w:rPr>
          <w:rFonts w:ascii="Times New Roman" w:hAnsi="Times New Roman" w:cs="Times New Roman"/>
          <w:b/>
          <w:bCs/>
        </w:rPr>
        <w:t xml:space="preserve">. HAPS </w:t>
      </w:r>
      <w:r>
        <w:rPr>
          <w:rFonts w:ascii="Times New Roman" w:hAnsi="Times New Roman" w:cs="Times New Roman"/>
          <w:b/>
          <w:bCs/>
        </w:rPr>
        <w:t>UL SINR CDF</w:t>
      </w:r>
      <w:r w:rsidR="00D235C1">
        <w:rPr>
          <w:rFonts w:ascii="Times New Roman" w:hAnsi="Times New Roman" w:cs="Times New Roman"/>
          <w:b/>
          <w:bCs/>
        </w:rPr>
        <w:t>,</w:t>
      </w:r>
      <w:r w:rsidR="00CA1000">
        <w:rPr>
          <w:rFonts w:ascii="Times New Roman" w:hAnsi="Times New Roman" w:cs="Times New Roman"/>
          <w:b/>
          <w:bCs/>
        </w:rPr>
        <w:t xml:space="preserve"> </w:t>
      </w:r>
      <w:r w:rsidR="00D235C1">
        <w:rPr>
          <w:rFonts w:ascii="Times New Roman" w:hAnsi="Times New Roman" w:cs="Times New Roman"/>
          <w:b/>
          <w:bCs/>
        </w:rPr>
        <w:t xml:space="preserve">UE BW </w:t>
      </w:r>
      <w:r>
        <w:rPr>
          <w:rFonts w:ascii="Times New Roman" w:hAnsi="Times New Roman" w:cs="Times New Roman"/>
          <w:b/>
          <w:bCs/>
        </w:rPr>
        <w:t>1</w:t>
      </w:r>
      <w:r w:rsidR="00083B1C">
        <w:rPr>
          <w:rFonts w:ascii="Times New Roman" w:hAnsi="Times New Roman" w:cs="Times New Roman"/>
          <w:b/>
          <w:bCs/>
        </w:rPr>
        <w:t>.08</w:t>
      </w:r>
      <w:r>
        <w:rPr>
          <w:rFonts w:ascii="Times New Roman" w:hAnsi="Times New Roman" w:cs="Times New Roman"/>
          <w:b/>
          <w:bCs/>
        </w:rPr>
        <w:t xml:space="preserve">MHz </w:t>
      </w:r>
    </w:p>
    <w:p w14:paraId="3894931D" w14:textId="0D25003A" w:rsidR="00AE7C73" w:rsidRDefault="00AE7C73" w:rsidP="00375680">
      <w:pPr>
        <w:jc w:val="center"/>
        <w:rPr>
          <w:rFonts w:ascii="Times New Roman" w:hAnsi="Times New Roman" w:cs="Times New Roman"/>
          <w:b/>
          <w:bCs/>
        </w:rPr>
      </w:pPr>
    </w:p>
    <w:p w14:paraId="7C50D4FA" w14:textId="77777777" w:rsidR="002E17DC" w:rsidRDefault="002E17DC" w:rsidP="009E1DF3">
      <w:pPr>
        <w:jc w:val="center"/>
        <w:rPr>
          <w:rFonts w:ascii="Times New Roman" w:hAnsi="Times New Roman" w:cs="Times New Roman"/>
          <w:b/>
          <w:bCs/>
        </w:rPr>
      </w:pPr>
    </w:p>
    <w:p w14:paraId="6FB243AE" w14:textId="77777777" w:rsidR="002E17DC" w:rsidRDefault="002E17DC" w:rsidP="009E1DF3">
      <w:pPr>
        <w:jc w:val="center"/>
        <w:rPr>
          <w:rFonts w:ascii="Times New Roman" w:hAnsi="Times New Roman" w:cs="Times New Roman"/>
          <w:b/>
          <w:bCs/>
        </w:rPr>
      </w:pPr>
    </w:p>
    <w:p w14:paraId="11490DC7" w14:textId="77777777" w:rsidR="002E17DC" w:rsidRDefault="002E17DC" w:rsidP="009E1DF3">
      <w:pPr>
        <w:jc w:val="center"/>
        <w:rPr>
          <w:rFonts w:ascii="Times New Roman" w:hAnsi="Times New Roman" w:cs="Times New Roman"/>
          <w:b/>
          <w:bCs/>
        </w:rPr>
      </w:pPr>
    </w:p>
    <w:p w14:paraId="3EA64E0E" w14:textId="62ECE204" w:rsidR="002E17DC" w:rsidRDefault="002E17DC" w:rsidP="009E1DF3">
      <w:pPr>
        <w:jc w:val="center"/>
        <w:rPr>
          <w:rFonts w:ascii="Times New Roman" w:hAnsi="Times New Roman" w:cs="Times New Roman"/>
          <w:b/>
          <w:bCs/>
        </w:rPr>
      </w:pPr>
      <w:r w:rsidRPr="006451AC">
        <w:rPr>
          <w:rFonts w:ascii="Times New Roman" w:hAnsi="Times New Roman" w:cs="Times New Roman"/>
          <w:b/>
          <w:bCs/>
          <w:noProof/>
        </w:rPr>
        <w:lastRenderedPageBreak/>
        <w:drawing>
          <wp:anchor distT="0" distB="0" distL="114300" distR="114300" simplePos="0" relativeHeight="251663360" behindDoc="0" locked="0" layoutInCell="1" allowOverlap="1" wp14:anchorId="0D97A5CB" wp14:editId="6137CE65">
            <wp:simplePos x="0" y="0"/>
            <wp:positionH relativeFrom="column">
              <wp:posOffset>779145</wp:posOffset>
            </wp:positionH>
            <wp:positionV relativeFrom="paragraph">
              <wp:posOffset>107977</wp:posOffset>
            </wp:positionV>
            <wp:extent cx="4182110" cy="3136265"/>
            <wp:effectExtent l="0" t="0" r="0" b="0"/>
            <wp:wrapTopAndBottom/>
            <wp:docPr id="10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888EAF48-BD86-4E1F-A3B5-1B31889D319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888EAF48-BD86-4E1F-A3B5-1B31889D319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2110" cy="3136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96120B" w14:textId="00BE201C" w:rsidR="009E1DF3" w:rsidRDefault="000F5F1D" w:rsidP="009E1DF3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</w:rPr>
        <w:drawing>
          <wp:anchor distT="0" distB="0" distL="114300" distR="114300" simplePos="0" relativeHeight="251682816" behindDoc="0" locked="0" layoutInCell="1" allowOverlap="1" wp14:anchorId="7C910105" wp14:editId="531B1010">
            <wp:simplePos x="0" y="0"/>
            <wp:positionH relativeFrom="column">
              <wp:posOffset>781050</wp:posOffset>
            </wp:positionH>
            <wp:positionV relativeFrom="paragraph">
              <wp:posOffset>443230</wp:posOffset>
            </wp:positionV>
            <wp:extent cx="4227195" cy="3175000"/>
            <wp:effectExtent l="0" t="0" r="0" b="6350"/>
            <wp:wrapTopAndBottom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7195" cy="3175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1DF3" w:rsidRPr="00300C3E">
        <w:rPr>
          <w:rFonts w:ascii="Times New Roman" w:hAnsi="Times New Roman" w:cs="Times New Roman"/>
          <w:b/>
          <w:bCs/>
        </w:rPr>
        <w:t xml:space="preserve">Figure </w:t>
      </w:r>
      <w:r w:rsidR="00664862">
        <w:rPr>
          <w:rFonts w:ascii="Times New Roman" w:hAnsi="Times New Roman" w:cs="Times New Roman"/>
          <w:b/>
          <w:bCs/>
        </w:rPr>
        <w:t>7</w:t>
      </w:r>
      <w:r w:rsidR="009E1DF3" w:rsidRPr="00300C3E">
        <w:rPr>
          <w:rFonts w:ascii="Times New Roman" w:hAnsi="Times New Roman" w:cs="Times New Roman"/>
          <w:b/>
          <w:bCs/>
        </w:rPr>
        <w:t xml:space="preserve">. HAPS </w:t>
      </w:r>
      <w:r w:rsidR="009E1DF3">
        <w:rPr>
          <w:rFonts w:ascii="Times New Roman" w:hAnsi="Times New Roman" w:cs="Times New Roman"/>
          <w:b/>
          <w:bCs/>
        </w:rPr>
        <w:t>U</w:t>
      </w:r>
      <w:r w:rsidR="009E1DF3" w:rsidRPr="00300C3E">
        <w:rPr>
          <w:rFonts w:ascii="Times New Roman" w:hAnsi="Times New Roman" w:cs="Times New Roman" w:hint="eastAsia"/>
          <w:b/>
          <w:bCs/>
        </w:rPr>
        <w:t>L</w:t>
      </w:r>
      <w:r w:rsidR="009E1DF3" w:rsidRPr="00300C3E">
        <w:rPr>
          <w:rFonts w:ascii="Times New Roman" w:hAnsi="Times New Roman" w:cs="Times New Roman"/>
          <w:b/>
          <w:bCs/>
        </w:rPr>
        <w:t xml:space="preserve"> </w:t>
      </w:r>
      <w:r w:rsidR="009E1DF3">
        <w:rPr>
          <w:rFonts w:ascii="Times New Roman" w:hAnsi="Times New Roman" w:cs="Times New Roman"/>
          <w:b/>
          <w:bCs/>
        </w:rPr>
        <w:t>UE Tx power CDF</w:t>
      </w:r>
      <w:r w:rsidR="00CA1000">
        <w:rPr>
          <w:rFonts w:ascii="Times New Roman" w:hAnsi="Times New Roman" w:cs="Times New Roman"/>
          <w:b/>
          <w:bCs/>
        </w:rPr>
        <w:t>, UE BW 1</w:t>
      </w:r>
      <w:r w:rsidR="003A2D8E">
        <w:rPr>
          <w:rFonts w:ascii="Times New Roman" w:hAnsi="Times New Roman" w:cs="Times New Roman"/>
          <w:b/>
          <w:bCs/>
        </w:rPr>
        <w:t>.08</w:t>
      </w:r>
      <w:r w:rsidR="00CA1000">
        <w:rPr>
          <w:rFonts w:ascii="Times New Roman" w:hAnsi="Times New Roman" w:cs="Times New Roman"/>
          <w:b/>
          <w:bCs/>
        </w:rPr>
        <w:t>MHz</w:t>
      </w:r>
    </w:p>
    <w:p w14:paraId="20D67756" w14:textId="73A8C354" w:rsidR="009E1DF3" w:rsidRDefault="009E1DF3" w:rsidP="00500121">
      <w:pPr>
        <w:rPr>
          <w:rFonts w:ascii="Times New Roman" w:hAnsi="Times New Roman" w:cs="Times New Roman"/>
          <w:b/>
          <w:bCs/>
        </w:rPr>
      </w:pPr>
    </w:p>
    <w:p w14:paraId="2F130547" w14:textId="44A9C8ED" w:rsidR="00DA7959" w:rsidRDefault="00DA7959" w:rsidP="00500121">
      <w:pPr>
        <w:rPr>
          <w:rFonts w:ascii="Times New Roman" w:hAnsi="Times New Roman" w:cs="Times New Roman"/>
          <w:b/>
          <w:bCs/>
        </w:rPr>
      </w:pPr>
    </w:p>
    <w:p w14:paraId="42718849" w14:textId="5253BDE7" w:rsidR="007A22B5" w:rsidRDefault="007A22B5" w:rsidP="007A22B5">
      <w:pPr>
        <w:jc w:val="center"/>
        <w:rPr>
          <w:rFonts w:ascii="Times New Roman" w:hAnsi="Times New Roman" w:cs="Times New Roman"/>
          <w:b/>
          <w:bCs/>
        </w:rPr>
      </w:pPr>
      <w:r w:rsidRPr="00300C3E">
        <w:rPr>
          <w:rFonts w:ascii="Times New Roman" w:hAnsi="Times New Roman" w:cs="Times New Roman"/>
          <w:b/>
          <w:bCs/>
        </w:rPr>
        <w:t xml:space="preserve">Figure </w:t>
      </w:r>
      <w:r>
        <w:rPr>
          <w:rFonts w:ascii="Times New Roman" w:hAnsi="Times New Roman" w:cs="Times New Roman"/>
          <w:b/>
          <w:bCs/>
        </w:rPr>
        <w:t>8</w:t>
      </w:r>
      <w:r w:rsidRPr="00300C3E">
        <w:rPr>
          <w:rFonts w:ascii="Times New Roman" w:hAnsi="Times New Roman" w:cs="Times New Roman"/>
          <w:b/>
          <w:bCs/>
        </w:rPr>
        <w:t xml:space="preserve">. HAPS </w:t>
      </w:r>
      <w:r>
        <w:rPr>
          <w:rFonts w:ascii="Times New Roman" w:hAnsi="Times New Roman" w:cs="Times New Roman"/>
          <w:b/>
          <w:bCs/>
        </w:rPr>
        <w:t xml:space="preserve">UL SINR CDF, UE BW 5.94MHz </w:t>
      </w:r>
    </w:p>
    <w:p w14:paraId="408E0EBE" w14:textId="7B23B997" w:rsidR="00611C89" w:rsidRDefault="00611C89" w:rsidP="00500121">
      <w:pPr>
        <w:rPr>
          <w:rFonts w:ascii="Times New Roman" w:hAnsi="Times New Roman" w:cs="Times New Roman"/>
          <w:b/>
          <w:bCs/>
        </w:rPr>
      </w:pPr>
    </w:p>
    <w:p w14:paraId="2493D563" w14:textId="566DF06F" w:rsidR="00611C89" w:rsidRDefault="00611C89" w:rsidP="00500121">
      <w:pPr>
        <w:rPr>
          <w:rFonts w:ascii="Times New Roman" w:hAnsi="Times New Roman" w:cs="Times New Roman"/>
          <w:b/>
          <w:bCs/>
        </w:rPr>
      </w:pPr>
    </w:p>
    <w:p w14:paraId="52ADB860" w14:textId="350DF141" w:rsidR="00611C89" w:rsidRDefault="008869BD" w:rsidP="005E4DF3">
      <w:pPr>
        <w:jc w:val="center"/>
        <w:rPr>
          <w:rFonts w:ascii="Times New Roman" w:hAnsi="Times New Roman" w:cs="Times New Roman"/>
          <w:b/>
          <w:bCs/>
        </w:rPr>
      </w:pPr>
      <w:r w:rsidRPr="00611C89">
        <w:rPr>
          <w:rFonts w:ascii="Times New Roman" w:hAnsi="Times New Roman" w:cs="Times New Roman"/>
          <w:b/>
          <w:bCs/>
          <w:noProof/>
        </w:rPr>
        <w:lastRenderedPageBreak/>
        <w:drawing>
          <wp:anchor distT="0" distB="0" distL="114300" distR="114300" simplePos="0" relativeHeight="251684864" behindDoc="0" locked="0" layoutInCell="1" allowOverlap="1" wp14:anchorId="763B5A77" wp14:editId="57DED65C">
            <wp:simplePos x="0" y="0"/>
            <wp:positionH relativeFrom="column">
              <wp:posOffset>851045</wp:posOffset>
            </wp:positionH>
            <wp:positionV relativeFrom="paragraph">
              <wp:posOffset>0</wp:posOffset>
            </wp:positionV>
            <wp:extent cx="4095292" cy="3556915"/>
            <wp:effectExtent l="0" t="0" r="0" b="0"/>
            <wp:wrapTopAndBottom/>
            <wp:docPr id="14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7250E2AD-9B26-4532-93C5-B20B094A71A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7250E2AD-9B26-4532-93C5-B20B094A71A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292" cy="3556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E4DF3" w:rsidRPr="00300C3E">
        <w:rPr>
          <w:rFonts w:ascii="Times New Roman" w:hAnsi="Times New Roman" w:cs="Times New Roman"/>
          <w:b/>
          <w:bCs/>
        </w:rPr>
        <w:t xml:space="preserve">Figure </w:t>
      </w:r>
      <w:r w:rsidR="00306C25">
        <w:rPr>
          <w:rFonts w:ascii="Times New Roman" w:hAnsi="Times New Roman" w:cs="Times New Roman"/>
          <w:b/>
          <w:bCs/>
        </w:rPr>
        <w:t>9</w:t>
      </w:r>
      <w:r w:rsidR="005E4DF3" w:rsidRPr="00300C3E">
        <w:rPr>
          <w:rFonts w:ascii="Times New Roman" w:hAnsi="Times New Roman" w:cs="Times New Roman"/>
          <w:b/>
          <w:bCs/>
        </w:rPr>
        <w:t xml:space="preserve">. HAPS </w:t>
      </w:r>
      <w:r w:rsidR="005E4DF3">
        <w:rPr>
          <w:rFonts w:ascii="Times New Roman" w:hAnsi="Times New Roman" w:cs="Times New Roman"/>
          <w:b/>
          <w:bCs/>
        </w:rPr>
        <w:t>U</w:t>
      </w:r>
      <w:r w:rsidR="005E4DF3" w:rsidRPr="00300C3E">
        <w:rPr>
          <w:rFonts w:ascii="Times New Roman" w:hAnsi="Times New Roman" w:cs="Times New Roman" w:hint="eastAsia"/>
          <w:b/>
          <w:bCs/>
        </w:rPr>
        <w:t>L</w:t>
      </w:r>
      <w:r w:rsidR="005E4DF3" w:rsidRPr="00300C3E">
        <w:rPr>
          <w:rFonts w:ascii="Times New Roman" w:hAnsi="Times New Roman" w:cs="Times New Roman"/>
          <w:b/>
          <w:bCs/>
        </w:rPr>
        <w:t xml:space="preserve"> </w:t>
      </w:r>
      <w:r w:rsidR="005E4DF3">
        <w:rPr>
          <w:rFonts w:ascii="Times New Roman" w:hAnsi="Times New Roman" w:cs="Times New Roman"/>
          <w:b/>
          <w:bCs/>
        </w:rPr>
        <w:t>UE Tx power CDF, UE BW 5.94MHz</w:t>
      </w:r>
    </w:p>
    <w:p w14:paraId="2ACDDC46" w14:textId="4044A86F" w:rsidR="00CF2226" w:rsidRDefault="007A489E" w:rsidP="00375680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Table </w:t>
      </w:r>
      <w:r w:rsidR="002E17DC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 xml:space="preserve">. UE ratio </w:t>
      </w:r>
      <w:r w:rsidR="00695FC3">
        <w:rPr>
          <w:rFonts w:ascii="Times New Roman" w:hAnsi="Times New Roman" w:cs="Times New Roman"/>
          <w:b/>
          <w:bCs/>
        </w:rPr>
        <w:t>transmitting with</w:t>
      </w:r>
      <w:r>
        <w:rPr>
          <w:rFonts w:ascii="Times New Roman" w:hAnsi="Times New Roman" w:cs="Times New Roman"/>
          <w:b/>
          <w:bCs/>
        </w:rPr>
        <w:t xml:space="preserve"> max Tx power</w:t>
      </w:r>
      <w:r w:rsidR="00695EB1">
        <w:rPr>
          <w:rFonts w:ascii="Times New Roman" w:hAnsi="Times New Roman" w:cs="Times New Roman"/>
          <w:b/>
          <w:bCs/>
        </w:rPr>
        <w:t xml:space="preserve"> 23dBm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45"/>
        <w:gridCol w:w="2304"/>
        <w:gridCol w:w="2304"/>
        <w:gridCol w:w="2297"/>
      </w:tblGrid>
      <w:tr w:rsidR="008869BD" w14:paraId="0406D048" w14:textId="585E337A" w:rsidTr="008869BD">
        <w:trPr>
          <w:jc w:val="center"/>
        </w:trPr>
        <w:tc>
          <w:tcPr>
            <w:tcW w:w="2445" w:type="dxa"/>
          </w:tcPr>
          <w:p w14:paraId="3D8EF20A" w14:textId="29B1B3B7" w:rsidR="008869BD" w:rsidRPr="0041217B" w:rsidRDefault="008869BD" w:rsidP="00375680">
            <w:pPr>
              <w:jc w:val="center"/>
            </w:pPr>
            <w:r w:rsidRPr="0041217B">
              <w:t>UE bandwidth / scenario</w:t>
            </w:r>
          </w:p>
        </w:tc>
        <w:tc>
          <w:tcPr>
            <w:tcW w:w="2304" w:type="dxa"/>
          </w:tcPr>
          <w:p w14:paraId="2FE8383C" w14:textId="64210852" w:rsidR="008869BD" w:rsidRPr="0041217B" w:rsidRDefault="008869BD" w:rsidP="00375680">
            <w:pPr>
              <w:jc w:val="center"/>
            </w:pPr>
            <w:r w:rsidRPr="0041217B">
              <w:t>0.36 MHz</w:t>
            </w:r>
          </w:p>
        </w:tc>
        <w:tc>
          <w:tcPr>
            <w:tcW w:w="2304" w:type="dxa"/>
          </w:tcPr>
          <w:p w14:paraId="7AC21E06" w14:textId="1C8997B0" w:rsidR="008869BD" w:rsidRPr="0041217B" w:rsidRDefault="008869BD" w:rsidP="00375680">
            <w:pPr>
              <w:jc w:val="center"/>
            </w:pPr>
            <w:r w:rsidRPr="0041217B">
              <w:t>1</w:t>
            </w:r>
            <w:r>
              <w:t>.08</w:t>
            </w:r>
            <w:r w:rsidRPr="0041217B">
              <w:t xml:space="preserve"> MHz</w:t>
            </w:r>
          </w:p>
        </w:tc>
        <w:tc>
          <w:tcPr>
            <w:tcW w:w="2297" w:type="dxa"/>
          </w:tcPr>
          <w:p w14:paraId="30E9A93C" w14:textId="33B0FC01" w:rsidR="008869BD" w:rsidRPr="0041217B" w:rsidRDefault="002C28F6" w:rsidP="00375680">
            <w:pPr>
              <w:jc w:val="center"/>
            </w:pPr>
            <w:r>
              <w:t>5.94MHz</w:t>
            </w:r>
          </w:p>
        </w:tc>
      </w:tr>
      <w:tr w:rsidR="008869BD" w14:paraId="6F54A818" w14:textId="32FCE19B" w:rsidTr="008869BD">
        <w:trPr>
          <w:jc w:val="center"/>
        </w:trPr>
        <w:tc>
          <w:tcPr>
            <w:tcW w:w="2445" w:type="dxa"/>
          </w:tcPr>
          <w:p w14:paraId="147116A0" w14:textId="67D4BE57" w:rsidR="008869BD" w:rsidRPr="0041217B" w:rsidRDefault="008869BD" w:rsidP="00375680">
            <w:pPr>
              <w:jc w:val="center"/>
            </w:pPr>
            <w:r w:rsidRPr="0041217B">
              <w:t xml:space="preserve">Rural </w:t>
            </w:r>
          </w:p>
        </w:tc>
        <w:tc>
          <w:tcPr>
            <w:tcW w:w="2304" w:type="dxa"/>
          </w:tcPr>
          <w:p w14:paraId="517DC201" w14:textId="66F150FA" w:rsidR="008869BD" w:rsidRPr="0041217B" w:rsidRDefault="008869BD" w:rsidP="00375680">
            <w:pPr>
              <w:jc w:val="center"/>
            </w:pPr>
            <w:r>
              <w:t xml:space="preserve">32 </w:t>
            </w:r>
            <w:r w:rsidRPr="0041217B">
              <w:t>%</w:t>
            </w:r>
          </w:p>
        </w:tc>
        <w:tc>
          <w:tcPr>
            <w:tcW w:w="2304" w:type="dxa"/>
          </w:tcPr>
          <w:p w14:paraId="60887DF2" w14:textId="645EA492" w:rsidR="008869BD" w:rsidRPr="0041217B" w:rsidRDefault="008869BD" w:rsidP="00375680">
            <w:pPr>
              <w:jc w:val="center"/>
            </w:pPr>
            <w:r>
              <w:t xml:space="preserve">81 </w:t>
            </w:r>
            <w:r w:rsidRPr="0041217B">
              <w:t>%</w:t>
            </w:r>
          </w:p>
        </w:tc>
        <w:tc>
          <w:tcPr>
            <w:tcW w:w="2297" w:type="dxa"/>
          </w:tcPr>
          <w:p w14:paraId="2A67BF8B" w14:textId="149DDEC3" w:rsidR="008869BD" w:rsidRDefault="0001520E" w:rsidP="00375680">
            <w:pPr>
              <w:jc w:val="center"/>
            </w:pPr>
            <w:r>
              <w:t>99%</w:t>
            </w:r>
          </w:p>
        </w:tc>
      </w:tr>
      <w:tr w:rsidR="008869BD" w14:paraId="4B0AC25C" w14:textId="68DE61B1" w:rsidTr="008869BD">
        <w:trPr>
          <w:jc w:val="center"/>
        </w:trPr>
        <w:tc>
          <w:tcPr>
            <w:tcW w:w="2445" w:type="dxa"/>
          </w:tcPr>
          <w:p w14:paraId="1DC1923D" w14:textId="0DE2EC73" w:rsidR="008869BD" w:rsidRPr="0041217B" w:rsidRDefault="008869BD" w:rsidP="00375680">
            <w:pPr>
              <w:jc w:val="center"/>
            </w:pPr>
            <w:r w:rsidRPr="0041217B">
              <w:t>Urban</w:t>
            </w:r>
          </w:p>
        </w:tc>
        <w:tc>
          <w:tcPr>
            <w:tcW w:w="2304" w:type="dxa"/>
          </w:tcPr>
          <w:p w14:paraId="2613E8D5" w14:textId="1DDC6403" w:rsidR="008869BD" w:rsidRPr="0041217B" w:rsidRDefault="008869BD" w:rsidP="00375680">
            <w:pPr>
              <w:jc w:val="center"/>
            </w:pPr>
            <w:r>
              <w:t xml:space="preserve">71 </w:t>
            </w:r>
            <w:r w:rsidRPr="0041217B">
              <w:t>%</w:t>
            </w:r>
          </w:p>
        </w:tc>
        <w:tc>
          <w:tcPr>
            <w:tcW w:w="2304" w:type="dxa"/>
          </w:tcPr>
          <w:p w14:paraId="64D7EF78" w14:textId="2AF57AF1" w:rsidR="008869BD" w:rsidRPr="0041217B" w:rsidRDefault="008869BD" w:rsidP="00375680">
            <w:pPr>
              <w:jc w:val="center"/>
            </w:pPr>
            <w:r>
              <w:t xml:space="preserve">86 </w:t>
            </w:r>
            <w:r w:rsidRPr="0041217B">
              <w:t>%</w:t>
            </w:r>
          </w:p>
        </w:tc>
        <w:tc>
          <w:tcPr>
            <w:tcW w:w="2297" w:type="dxa"/>
          </w:tcPr>
          <w:p w14:paraId="3656A502" w14:textId="0236B231" w:rsidR="008869BD" w:rsidRDefault="0001520E" w:rsidP="00375680">
            <w:pPr>
              <w:jc w:val="center"/>
            </w:pPr>
            <w:r>
              <w:t>99%</w:t>
            </w:r>
          </w:p>
        </w:tc>
      </w:tr>
    </w:tbl>
    <w:p w14:paraId="23D467E3" w14:textId="52BC62AE" w:rsidR="00CF2226" w:rsidRDefault="00CF2226" w:rsidP="00375680">
      <w:pPr>
        <w:jc w:val="center"/>
        <w:rPr>
          <w:rFonts w:ascii="Times New Roman" w:hAnsi="Times New Roman" w:cs="Times New Roman"/>
          <w:b/>
          <w:bCs/>
        </w:rPr>
      </w:pPr>
    </w:p>
    <w:p w14:paraId="580B65B2" w14:textId="359C8733" w:rsidR="006902F7" w:rsidRDefault="00990B67" w:rsidP="004515E9">
      <w:pPr>
        <w:jc w:val="both"/>
        <w:rPr>
          <w:rFonts w:ascii="Times New Roman" w:hAnsi="Times New Roman" w:cs="Times New Roman"/>
        </w:rPr>
      </w:pPr>
      <w:r w:rsidRPr="00CA29CC">
        <w:rPr>
          <w:rFonts w:ascii="Times New Roman" w:hAnsi="Times New Roman" w:cs="Times New Roman"/>
        </w:rPr>
        <w:t xml:space="preserve">The NTN UE UL bandwidth is set to 0.36MHz (2RB with 15kHz SCS) due to the </w:t>
      </w:r>
      <w:r w:rsidR="004162D1" w:rsidRPr="00CA29CC">
        <w:rPr>
          <w:rFonts w:ascii="Times New Roman" w:hAnsi="Times New Roman" w:cs="Times New Roman"/>
        </w:rPr>
        <w:t xml:space="preserve">high altitude and limited link budget. </w:t>
      </w:r>
      <w:r w:rsidR="004515E9">
        <w:rPr>
          <w:rFonts w:ascii="Times New Roman" w:hAnsi="Times New Roman" w:cs="Times New Roman"/>
        </w:rPr>
        <w:t>While t</w:t>
      </w:r>
      <w:r w:rsidR="004162D1" w:rsidRPr="00CA29CC">
        <w:rPr>
          <w:rFonts w:ascii="Times New Roman" w:hAnsi="Times New Roman" w:cs="Times New Roman"/>
        </w:rPr>
        <w:t xml:space="preserve">he HAPS UE </w:t>
      </w:r>
      <w:r w:rsidR="00203E73" w:rsidRPr="00CA29CC">
        <w:rPr>
          <w:rFonts w:ascii="Times New Roman" w:hAnsi="Times New Roman" w:cs="Times New Roman"/>
        </w:rPr>
        <w:t xml:space="preserve">don’t have to </w:t>
      </w:r>
      <w:r w:rsidR="004162D1" w:rsidRPr="00CA29CC">
        <w:rPr>
          <w:rFonts w:ascii="Times New Roman" w:hAnsi="Times New Roman" w:cs="Times New Roman"/>
        </w:rPr>
        <w:t>limit its UL band</w:t>
      </w:r>
      <w:r w:rsidR="0075059A" w:rsidRPr="00CA29CC">
        <w:rPr>
          <w:rFonts w:ascii="Times New Roman" w:hAnsi="Times New Roman" w:cs="Times New Roman"/>
        </w:rPr>
        <w:t>width</w:t>
      </w:r>
      <w:r w:rsidR="00C33586" w:rsidRPr="00CA29CC">
        <w:rPr>
          <w:rFonts w:ascii="Times New Roman" w:hAnsi="Times New Roman" w:cs="Times New Roman"/>
        </w:rPr>
        <w:t xml:space="preserve"> to 0.36MHz. </w:t>
      </w:r>
      <w:r w:rsidR="00203E73" w:rsidRPr="00CA29CC">
        <w:rPr>
          <w:rFonts w:ascii="Times New Roman" w:hAnsi="Times New Roman" w:cs="Times New Roman"/>
        </w:rPr>
        <w:t xml:space="preserve">HAPS’s altitude is much </w:t>
      </w:r>
      <w:r w:rsidR="00071BDD" w:rsidRPr="00CA29CC">
        <w:rPr>
          <w:rFonts w:ascii="Times New Roman" w:hAnsi="Times New Roman" w:cs="Times New Roman"/>
        </w:rPr>
        <w:t>lower,</w:t>
      </w:r>
      <w:r w:rsidR="00203E73" w:rsidRPr="00CA29CC">
        <w:rPr>
          <w:rFonts w:ascii="Times New Roman" w:hAnsi="Times New Roman" w:cs="Times New Roman"/>
        </w:rPr>
        <w:t xml:space="preserve"> </w:t>
      </w:r>
      <w:r w:rsidR="00390BDC" w:rsidRPr="00CA29CC">
        <w:rPr>
          <w:rFonts w:ascii="Times New Roman" w:hAnsi="Times New Roman" w:cs="Times New Roman"/>
        </w:rPr>
        <w:t xml:space="preserve">and it can </w:t>
      </w:r>
      <w:r w:rsidR="00071BDD" w:rsidRPr="00CA29CC">
        <w:rPr>
          <w:rFonts w:ascii="Times New Roman" w:hAnsi="Times New Roman" w:cs="Times New Roman"/>
        </w:rPr>
        <w:t xml:space="preserve">offer higher throughput. </w:t>
      </w:r>
    </w:p>
    <w:p w14:paraId="3DEB3A94" w14:textId="4F838D97" w:rsidR="00134FBB" w:rsidRDefault="00071BDD" w:rsidP="00CB198A">
      <w:pPr>
        <w:rPr>
          <w:rFonts w:ascii="Times New Roman" w:hAnsi="Times New Roman" w:cs="Times New Roman"/>
        </w:rPr>
      </w:pPr>
      <w:r w:rsidRPr="00CA29CC">
        <w:rPr>
          <w:rFonts w:ascii="Times New Roman" w:hAnsi="Times New Roman" w:cs="Times New Roman"/>
        </w:rPr>
        <w:t xml:space="preserve">The performance of UL bandwidth </w:t>
      </w:r>
      <w:r w:rsidR="004515E9">
        <w:rPr>
          <w:rFonts w:ascii="Times New Roman" w:hAnsi="Times New Roman" w:cs="Times New Roman"/>
        </w:rPr>
        <w:t xml:space="preserve">with </w:t>
      </w:r>
      <w:r w:rsidRPr="00CA29CC">
        <w:rPr>
          <w:rFonts w:ascii="Times New Roman" w:hAnsi="Times New Roman" w:cs="Times New Roman"/>
        </w:rPr>
        <w:t>1.08MHz</w:t>
      </w:r>
      <w:r w:rsidR="006902F7">
        <w:rPr>
          <w:rFonts w:ascii="Times New Roman" w:hAnsi="Times New Roman" w:cs="Times New Roman"/>
        </w:rPr>
        <w:t xml:space="preserve"> and </w:t>
      </w:r>
      <w:r w:rsidR="00442816">
        <w:rPr>
          <w:rFonts w:ascii="Times New Roman" w:hAnsi="Times New Roman" w:cs="Times New Roman"/>
        </w:rPr>
        <w:t>5.94MHz</w:t>
      </w:r>
      <w:r w:rsidRPr="00CA29CC">
        <w:rPr>
          <w:rFonts w:ascii="Times New Roman" w:hAnsi="Times New Roman" w:cs="Times New Roman"/>
        </w:rPr>
        <w:t xml:space="preserve"> </w:t>
      </w:r>
      <w:r w:rsidR="004515E9">
        <w:rPr>
          <w:rFonts w:ascii="Times New Roman" w:hAnsi="Times New Roman" w:cs="Times New Roman"/>
        </w:rPr>
        <w:t xml:space="preserve">BW </w:t>
      </w:r>
      <w:r w:rsidR="00442816">
        <w:rPr>
          <w:rFonts w:ascii="Times New Roman" w:hAnsi="Times New Roman" w:cs="Times New Roman"/>
        </w:rPr>
        <w:t>are</w:t>
      </w:r>
      <w:r w:rsidRPr="00CA29CC">
        <w:rPr>
          <w:rFonts w:ascii="Times New Roman" w:hAnsi="Times New Roman" w:cs="Times New Roman"/>
        </w:rPr>
        <w:t xml:space="preserve"> compared with </w:t>
      </w:r>
      <w:r w:rsidR="00F711E0" w:rsidRPr="00CA29CC">
        <w:rPr>
          <w:rFonts w:ascii="Times New Roman" w:hAnsi="Times New Roman" w:cs="Times New Roman"/>
        </w:rPr>
        <w:t xml:space="preserve">that of 0.36MHz. It can be observed that the UL SINR performance has </w:t>
      </w:r>
      <w:r w:rsidR="00442816">
        <w:rPr>
          <w:rFonts w:ascii="Times New Roman" w:hAnsi="Times New Roman" w:cs="Times New Roman"/>
        </w:rPr>
        <w:t>some</w:t>
      </w:r>
      <w:r w:rsidR="00F711E0" w:rsidRPr="00CA29CC">
        <w:rPr>
          <w:rFonts w:ascii="Times New Roman" w:hAnsi="Times New Roman" w:cs="Times New Roman"/>
        </w:rPr>
        <w:t xml:space="preserve"> degradation while the 15dB </w:t>
      </w:r>
      <w:r w:rsidR="001A48EC" w:rsidRPr="00CA29CC">
        <w:rPr>
          <w:rFonts w:ascii="Times New Roman" w:hAnsi="Times New Roman" w:cs="Times New Roman"/>
        </w:rPr>
        <w:t>target SNR can still be achieved with higher bandwidth.</w:t>
      </w:r>
      <w:r w:rsidR="005E5B5F">
        <w:rPr>
          <w:rFonts w:ascii="Times New Roman" w:hAnsi="Times New Roman" w:cs="Times New Roman"/>
        </w:rPr>
        <w:t xml:space="preserve"> As the tradeoff</w:t>
      </w:r>
      <w:r w:rsidR="001A48EC" w:rsidRPr="00CA29CC">
        <w:rPr>
          <w:rFonts w:ascii="Times New Roman" w:hAnsi="Times New Roman" w:cs="Times New Roman"/>
        </w:rPr>
        <w:t xml:space="preserve">, the UE ratio with max Tx power transmission is increased. </w:t>
      </w:r>
      <w:r w:rsidR="008452F5" w:rsidRPr="00CA29CC">
        <w:rPr>
          <w:rFonts w:ascii="Times New Roman" w:hAnsi="Times New Roman" w:cs="Times New Roman"/>
        </w:rPr>
        <w:t xml:space="preserve">Since </w:t>
      </w:r>
      <w:r w:rsidR="00BD424C">
        <w:rPr>
          <w:rFonts w:ascii="Times New Roman" w:hAnsi="Times New Roman" w:cs="Times New Roman"/>
        </w:rPr>
        <w:t>in the GEO and LEO scenario</w:t>
      </w:r>
      <w:r w:rsidR="00043113">
        <w:rPr>
          <w:rFonts w:ascii="Times New Roman" w:hAnsi="Times New Roman" w:cs="Times New Roman"/>
        </w:rPr>
        <w:t>s</w:t>
      </w:r>
      <w:r w:rsidR="00BD424C">
        <w:rPr>
          <w:rFonts w:ascii="Times New Roman" w:hAnsi="Times New Roman" w:cs="Times New Roman"/>
        </w:rPr>
        <w:t xml:space="preserve">, the </w:t>
      </w:r>
      <w:r w:rsidR="008452F5" w:rsidRPr="00CA29CC">
        <w:rPr>
          <w:rFonts w:ascii="Times New Roman" w:hAnsi="Times New Roman" w:cs="Times New Roman"/>
        </w:rPr>
        <w:t xml:space="preserve">UE can always transmit with max power, </w:t>
      </w:r>
      <w:r w:rsidR="00DF1322">
        <w:rPr>
          <w:rFonts w:ascii="Times New Roman" w:hAnsi="Times New Roman" w:cs="Times New Roman"/>
        </w:rPr>
        <w:t>the</w:t>
      </w:r>
      <w:r w:rsidR="00792C5E" w:rsidRPr="00CA29CC">
        <w:rPr>
          <w:rFonts w:ascii="Times New Roman" w:hAnsi="Times New Roman" w:cs="Times New Roman"/>
        </w:rPr>
        <w:t xml:space="preserve"> </w:t>
      </w:r>
      <w:r w:rsidR="00AC5311" w:rsidRPr="00CA29CC">
        <w:rPr>
          <w:rFonts w:ascii="Times New Roman" w:hAnsi="Times New Roman" w:cs="Times New Roman"/>
        </w:rPr>
        <w:t xml:space="preserve">ratio </w:t>
      </w:r>
      <w:r w:rsidR="00BD424C">
        <w:rPr>
          <w:rFonts w:ascii="Times New Roman" w:hAnsi="Times New Roman" w:cs="Times New Roman"/>
        </w:rPr>
        <w:t xml:space="preserve">of UE transmitting with max Tx power </w:t>
      </w:r>
      <w:r w:rsidR="003F5F83">
        <w:rPr>
          <w:rFonts w:ascii="Times New Roman" w:hAnsi="Times New Roman" w:cs="Times New Roman"/>
        </w:rPr>
        <w:t>will not be an issue</w:t>
      </w:r>
      <w:r w:rsidR="0093239C">
        <w:rPr>
          <w:rFonts w:ascii="Times New Roman" w:hAnsi="Times New Roman" w:cs="Times New Roman"/>
        </w:rPr>
        <w:t xml:space="preserve"> in HAPS</w:t>
      </w:r>
      <w:r w:rsidR="003F5F83">
        <w:rPr>
          <w:rFonts w:ascii="Times New Roman" w:hAnsi="Times New Roman" w:cs="Times New Roman"/>
        </w:rPr>
        <w:t xml:space="preserve">. </w:t>
      </w:r>
    </w:p>
    <w:p w14:paraId="2022A194" w14:textId="53607830" w:rsidR="00CB198A" w:rsidRPr="00CA29CC" w:rsidRDefault="008B2CDD" w:rsidP="001311B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Considering both performance and </w:t>
      </w:r>
      <w:r w:rsidR="00DB48AD">
        <w:rPr>
          <w:rFonts w:ascii="Times New Roman" w:hAnsi="Times New Roman" w:cs="Times New Roman"/>
        </w:rPr>
        <w:t xml:space="preserve">interference, 1.08MHz can be used for </w:t>
      </w:r>
      <w:r w:rsidR="0077085A">
        <w:rPr>
          <w:rFonts w:ascii="Times New Roman" w:hAnsi="Times New Roman" w:cs="Times New Roman"/>
        </w:rPr>
        <w:t>UE UL bandwidth as the coexistence</w:t>
      </w:r>
      <w:r w:rsidR="00DB48AD">
        <w:rPr>
          <w:rFonts w:ascii="Times New Roman" w:hAnsi="Times New Roman" w:cs="Times New Roman"/>
        </w:rPr>
        <w:t xml:space="preserve"> simulation</w:t>
      </w:r>
      <w:r w:rsidR="0077085A">
        <w:rPr>
          <w:rFonts w:ascii="Times New Roman" w:hAnsi="Times New Roman" w:cs="Times New Roman"/>
        </w:rPr>
        <w:t xml:space="preserve"> assumption. </w:t>
      </w:r>
    </w:p>
    <w:p w14:paraId="2F900250" w14:textId="17E8D35C" w:rsidR="00AC5311" w:rsidRDefault="00AC5311" w:rsidP="00CF222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Observation 2</w:t>
      </w:r>
      <w:r w:rsidR="00CF2226" w:rsidRPr="00CF2226">
        <w:rPr>
          <w:rFonts w:ascii="Times New Roman" w:hAnsi="Times New Roman" w:cs="Times New Roman"/>
          <w:b/>
          <w:bCs/>
        </w:rPr>
        <w:t>:</w:t>
      </w:r>
      <w:r>
        <w:rPr>
          <w:rFonts w:ascii="Times New Roman" w:hAnsi="Times New Roman" w:cs="Times New Roman"/>
          <w:b/>
          <w:bCs/>
        </w:rPr>
        <w:t xml:space="preserve"> </w:t>
      </w:r>
      <w:r w:rsidR="00EA1908">
        <w:rPr>
          <w:rFonts w:ascii="Times New Roman" w:hAnsi="Times New Roman" w:cs="Times New Roman"/>
          <w:b/>
          <w:bCs/>
        </w:rPr>
        <w:t>When increasing the UE UL bandwidth from 0.36MHz to 1.08MHz, the SINR performance has acceptable s</w:t>
      </w:r>
      <w:r w:rsidR="00E426D1">
        <w:rPr>
          <w:rFonts w:ascii="Times New Roman" w:hAnsi="Times New Roman" w:cs="Times New Roman"/>
          <w:b/>
          <w:bCs/>
        </w:rPr>
        <w:t>l</w:t>
      </w:r>
      <w:r w:rsidR="00EA1908">
        <w:rPr>
          <w:rFonts w:ascii="Times New Roman" w:hAnsi="Times New Roman" w:cs="Times New Roman"/>
          <w:b/>
          <w:bCs/>
        </w:rPr>
        <w:t xml:space="preserve">ight performance degradation while </w:t>
      </w:r>
      <w:r w:rsidR="00E426D1">
        <w:rPr>
          <w:rFonts w:ascii="Times New Roman" w:hAnsi="Times New Roman" w:cs="Times New Roman"/>
          <w:b/>
          <w:bCs/>
        </w:rPr>
        <w:t xml:space="preserve">higher </w:t>
      </w:r>
      <w:r w:rsidR="00A95F10">
        <w:rPr>
          <w:rFonts w:ascii="Times New Roman" w:hAnsi="Times New Roman" w:cs="Times New Roman"/>
          <w:b/>
          <w:bCs/>
        </w:rPr>
        <w:t xml:space="preserve">UL </w:t>
      </w:r>
      <w:r w:rsidR="00E426D1">
        <w:rPr>
          <w:rFonts w:ascii="Times New Roman" w:hAnsi="Times New Roman" w:cs="Times New Roman"/>
          <w:b/>
          <w:bCs/>
        </w:rPr>
        <w:t xml:space="preserve">throughput can be achieved. </w:t>
      </w:r>
    </w:p>
    <w:p w14:paraId="4C9CC160" w14:textId="7EEA2ED8" w:rsidR="005B5505" w:rsidRDefault="00AC5311" w:rsidP="00CF222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Proposal 1: the </w:t>
      </w:r>
      <w:r w:rsidR="00837F9F">
        <w:rPr>
          <w:rFonts w:ascii="Times New Roman" w:hAnsi="Times New Roman" w:cs="Times New Roman"/>
          <w:b/>
          <w:bCs/>
        </w:rPr>
        <w:t xml:space="preserve">HAPS </w:t>
      </w:r>
      <w:r>
        <w:rPr>
          <w:rFonts w:ascii="Times New Roman" w:hAnsi="Times New Roman" w:cs="Times New Roman"/>
          <w:b/>
          <w:bCs/>
        </w:rPr>
        <w:t xml:space="preserve">UE UL bandwidth is proposed to be 1.08MHz for </w:t>
      </w:r>
      <w:r w:rsidR="00EA1908">
        <w:rPr>
          <w:rFonts w:ascii="Times New Roman" w:hAnsi="Times New Roman" w:cs="Times New Roman"/>
          <w:b/>
          <w:bCs/>
        </w:rPr>
        <w:t xml:space="preserve">HAPS </w:t>
      </w:r>
      <w:r>
        <w:rPr>
          <w:rFonts w:ascii="Times New Roman" w:hAnsi="Times New Roman" w:cs="Times New Roman"/>
          <w:b/>
          <w:bCs/>
        </w:rPr>
        <w:t xml:space="preserve">simulation. </w:t>
      </w:r>
      <w:r w:rsidR="00690034">
        <w:rPr>
          <w:rFonts w:ascii="Times New Roman" w:hAnsi="Times New Roman" w:cs="Times New Roman"/>
          <w:b/>
          <w:bCs/>
        </w:rPr>
        <w:t xml:space="preserve"> </w:t>
      </w:r>
    </w:p>
    <w:p w14:paraId="3F86DF08" w14:textId="77777777" w:rsidR="0055260D" w:rsidRDefault="0055260D" w:rsidP="005130BF">
      <w:pPr>
        <w:rPr>
          <w:lang w:val="en-GB" w:eastAsia="ko-KR"/>
        </w:rPr>
      </w:pPr>
    </w:p>
    <w:p w14:paraId="428CB7DE" w14:textId="5EAFC332" w:rsidR="009B41DC" w:rsidRDefault="009B41DC" w:rsidP="009B41DC">
      <w:pPr>
        <w:keepNext/>
        <w:keepLines/>
        <w:spacing w:before="40" w:after="120" w:line="240" w:lineRule="auto"/>
        <w:jc w:val="both"/>
        <w:outlineLvl w:val="1"/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</w:pPr>
      <w:r w:rsidRPr="002A416B">
        <w:rPr>
          <w:rFonts w:ascii="Times New Roman" w:eastAsiaTheme="majorEastAsia" w:hAnsi="Times New Roman" w:cs="Times New Roman"/>
          <w:sz w:val="32"/>
          <w:szCs w:val="20"/>
          <w:lang w:val="en-GB" w:eastAsia="ko-KR"/>
        </w:rPr>
        <w:lastRenderedPageBreak/>
        <w:t>2.</w:t>
      </w:r>
      <w:r w:rsidR="0064118B">
        <w:rPr>
          <w:rFonts w:ascii="Times New Roman" w:eastAsiaTheme="majorEastAsia" w:hAnsi="Times New Roman" w:cs="Times New Roman"/>
          <w:sz w:val="32"/>
          <w:szCs w:val="20"/>
          <w:lang w:val="en-GB" w:eastAsia="ko-KR"/>
        </w:rPr>
        <w:t>3</w:t>
      </w:r>
      <w:r w:rsidRPr="002A416B">
        <w:rPr>
          <w:rFonts w:ascii="Times New Roman" w:eastAsiaTheme="majorEastAsia" w:hAnsi="Times New Roman" w:cs="Times New Roman"/>
          <w:sz w:val="32"/>
          <w:szCs w:val="20"/>
          <w:lang w:val="en-GB" w:eastAsia="ko-KR"/>
        </w:rPr>
        <w:t xml:space="preserve"> S</w:t>
      </w:r>
      <w:r w:rsidRPr="002A416B"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  <w:t xml:space="preserve">imulation </w:t>
      </w:r>
      <w:r w:rsidR="00D45CA3"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  <w:t>topology for coexistence</w:t>
      </w:r>
    </w:p>
    <w:p w14:paraId="385E91CD" w14:textId="77777777" w:rsidR="0079542D" w:rsidRDefault="0079542D" w:rsidP="00787938">
      <w:pPr>
        <w:rPr>
          <w:rFonts w:ascii="Times New Roman" w:hAnsi="Times New Roman" w:cs="Times New Roman"/>
          <w:lang w:val="en-GB" w:eastAsia="ko-KR"/>
        </w:rPr>
      </w:pPr>
    </w:p>
    <w:p w14:paraId="3BB13B58" w14:textId="5884AA2F" w:rsidR="00D91854" w:rsidRDefault="00787938" w:rsidP="00787938">
      <w:pPr>
        <w:rPr>
          <w:rFonts w:ascii="Times New Roman" w:hAnsi="Times New Roman" w:cs="Times New Roman"/>
          <w:lang w:val="en-GB" w:eastAsia="ko-KR"/>
        </w:rPr>
      </w:pPr>
      <w:r w:rsidRPr="00787938">
        <w:rPr>
          <w:rFonts w:ascii="Times New Roman" w:hAnsi="Times New Roman" w:cs="Times New Roman"/>
          <w:lang w:val="en-GB" w:eastAsia="ko-KR"/>
        </w:rPr>
        <w:t xml:space="preserve">Two </w:t>
      </w:r>
      <w:r w:rsidR="00A14048">
        <w:rPr>
          <w:rFonts w:ascii="Times New Roman" w:hAnsi="Times New Roman" w:cs="Times New Roman"/>
          <w:lang w:val="en-GB" w:eastAsia="ko-KR"/>
        </w:rPr>
        <w:t>options</w:t>
      </w:r>
      <w:r w:rsidRPr="00787938">
        <w:rPr>
          <w:rFonts w:ascii="Times New Roman" w:hAnsi="Times New Roman" w:cs="Times New Roman"/>
          <w:lang w:val="en-GB" w:eastAsia="ko-KR"/>
        </w:rPr>
        <w:t xml:space="preserve"> of coexistence topologies were discussed</w:t>
      </w:r>
      <w:r w:rsidR="00336834">
        <w:rPr>
          <w:rFonts w:ascii="Times New Roman" w:hAnsi="Times New Roman" w:cs="Times New Roman"/>
          <w:lang w:val="en-GB" w:eastAsia="ko-KR"/>
        </w:rPr>
        <w:t xml:space="preserve"> for HAPS</w:t>
      </w:r>
      <w:r w:rsidRPr="00787938">
        <w:rPr>
          <w:rFonts w:ascii="Times New Roman" w:hAnsi="Times New Roman" w:cs="Times New Roman"/>
          <w:lang w:val="en-GB" w:eastAsia="ko-KR"/>
        </w:rPr>
        <w:t xml:space="preserve">. </w:t>
      </w:r>
      <w:r w:rsidR="00F967BC">
        <w:rPr>
          <w:rFonts w:ascii="Times New Roman" w:hAnsi="Times New Roman" w:cs="Times New Roman"/>
          <w:lang w:val="en-GB" w:eastAsia="ko-KR"/>
        </w:rPr>
        <w:t xml:space="preserve">The HAPS DL SINR distribution heatmap in rural is presented in Figure 8 to better understand the difference of two options. </w:t>
      </w:r>
      <w:r w:rsidR="002A1153">
        <w:rPr>
          <w:rFonts w:ascii="Times New Roman" w:hAnsi="Times New Roman" w:cs="Times New Roman"/>
          <w:lang w:val="en-GB" w:eastAsia="ko-KR"/>
        </w:rPr>
        <w:t>Due to the large coverage area of HAPS, the received signal strength level</w:t>
      </w:r>
      <w:r w:rsidR="00455E5A">
        <w:rPr>
          <w:rFonts w:ascii="Times New Roman" w:hAnsi="Times New Roman" w:cs="Times New Roman"/>
          <w:lang w:val="en-GB" w:eastAsia="ko-KR"/>
        </w:rPr>
        <w:t>s</w:t>
      </w:r>
      <w:r w:rsidR="002A1153">
        <w:rPr>
          <w:rFonts w:ascii="Times New Roman" w:hAnsi="Times New Roman" w:cs="Times New Roman"/>
          <w:lang w:val="en-GB" w:eastAsia="ko-KR"/>
        </w:rPr>
        <w:t xml:space="preserve"> are different </w:t>
      </w:r>
      <w:r w:rsidR="009B0714">
        <w:rPr>
          <w:rFonts w:ascii="Times New Roman" w:hAnsi="Times New Roman" w:cs="Times New Roman"/>
          <w:lang w:val="en-GB" w:eastAsia="ko-KR"/>
        </w:rPr>
        <w:t xml:space="preserve">in areas. </w:t>
      </w:r>
    </w:p>
    <w:p w14:paraId="0DC72233" w14:textId="1EA2641F" w:rsidR="00D91854" w:rsidRPr="00D91854" w:rsidRDefault="00787938" w:rsidP="00D9185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lang w:val="en-GB" w:eastAsia="ko-KR"/>
        </w:rPr>
      </w:pPr>
      <w:r w:rsidRPr="00D91854">
        <w:rPr>
          <w:rFonts w:ascii="Times New Roman" w:hAnsi="Times New Roman" w:cs="Times New Roman"/>
          <w:lang w:val="en-GB" w:eastAsia="ko-KR"/>
        </w:rPr>
        <w:t xml:space="preserve">Option 1 means that TN clusters are dropped </w:t>
      </w:r>
      <w:r w:rsidR="00E83B39">
        <w:rPr>
          <w:rFonts w:ascii="Times New Roman" w:hAnsi="Times New Roman" w:cs="Times New Roman"/>
          <w:lang w:val="en-GB" w:eastAsia="ko-KR"/>
        </w:rPr>
        <w:t>uniformly</w:t>
      </w:r>
      <w:r w:rsidRPr="00D91854">
        <w:rPr>
          <w:rFonts w:ascii="Times New Roman" w:hAnsi="Times New Roman" w:cs="Times New Roman"/>
          <w:lang w:val="en-GB" w:eastAsia="ko-KR"/>
        </w:rPr>
        <w:t xml:space="preserve"> in the HAPS coverage</w:t>
      </w:r>
      <w:r w:rsidR="003C0F4D" w:rsidRPr="00D91854">
        <w:rPr>
          <w:rFonts w:ascii="Times New Roman" w:hAnsi="Times New Roman" w:cs="Times New Roman"/>
          <w:lang w:val="en-GB" w:eastAsia="ko-KR"/>
        </w:rPr>
        <w:t xml:space="preserve"> as Figure </w:t>
      </w:r>
      <w:r w:rsidR="004055A6">
        <w:rPr>
          <w:rFonts w:ascii="Times New Roman" w:hAnsi="Times New Roman" w:cs="Times New Roman"/>
          <w:lang w:val="en-GB" w:eastAsia="ko-KR"/>
        </w:rPr>
        <w:t>9</w:t>
      </w:r>
      <w:r w:rsidRPr="00D91854">
        <w:rPr>
          <w:rFonts w:ascii="Times New Roman" w:hAnsi="Times New Roman" w:cs="Times New Roman"/>
          <w:lang w:val="en-GB" w:eastAsia="ko-KR"/>
        </w:rPr>
        <w:t xml:space="preserve">. </w:t>
      </w:r>
      <w:r w:rsidR="00647BD6">
        <w:rPr>
          <w:rFonts w:ascii="Times New Roman" w:hAnsi="Times New Roman" w:cs="Times New Roman"/>
          <w:lang w:val="en-GB" w:eastAsia="ko-KR"/>
        </w:rPr>
        <w:t>Only one TN cluster is dropped i</w:t>
      </w:r>
      <w:r w:rsidR="00402456">
        <w:rPr>
          <w:rFonts w:ascii="Times New Roman" w:hAnsi="Times New Roman" w:cs="Times New Roman"/>
          <w:lang w:val="en-GB" w:eastAsia="ko-KR"/>
        </w:rPr>
        <w:t xml:space="preserve">n each snapshot, </w:t>
      </w:r>
      <w:r w:rsidR="00ED1CCC">
        <w:rPr>
          <w:rFonts w:ascii="Times New Roman" w:hAnsi="Times New Roman" w:cs="Times New Roman"/>
          <w:lang w:val="en-GB" w:eastAsia="ko-KR"/>
        </w:rPr>
        <w:t xml:space="preserve">and </w:t>
      </w:r>
      <w:r w:rsidR="00642104">
        <w:rPr>
          <w:rFonts w:ascii="Times New Roman" w:hAnsi="Times New Roman" w:cs="Times New Roman"/>
          <w:lang w:val="en-GB" w:eastAsia="ko-KR"/>
        </w:rPr>
        <w:t xml:space="preserve">the centre of TN cluster is </w:t>
      </w:r>
      <w:r w:rsidR="00E83B39">
        <w:rPr>
          <w:rFonts w:ascii="Times New Roman" w:hAnsi="Times New Roman" w:cs="Times New Roman"/>
          <w:lang w:val="en-GB" w:eastAsia="ko-KR"/>
        </w:rPr>
        <w:t>dropped</w:t>
      </w:r>
      <w:r w:rsidR="00642104">
        <w:rPr>
          <w:rFonts w:ascii="Times New Roman" w:hAnsi="Times New Roman" w:cs="Times New Roman"/>
          <w:lang w:val="en-GB" w:eastAsia="ko-KR"/>
        </w:rPr>
        <w:t xml:space="preserve"> uniformly </w:t>
      </w:r>
      <w:r w:rsidR="002471AD">
        <w:rPr>
          <w:rFonts w:ascii="Times New Roman" w:hAnsi="Times New Roman" w:cs="Times New Roman"/>
          <w:lang w:val="en-GB" w:eastAsia="ko-KR"/>
        </w:rPr>
        <w:t xml:space="preserve">in the HAPS coverage. </w:t>
      </w:r>
      <w:r w:rsidR="005741E7">
        <w:rPr>
          <w:rFonts w:ascii="Times New Roman" w:hAnsi="Times New Roman" w:cs="Times New Roman"/>
          <w:lang w:val="en-GB" w:eastAsia="ko-KR"/>
        </w:rPr>
        <w:t>Through</w:t>
      </w:r>
      <w:r w:rsidR="001E7CAA">
        <w:rPr>
          <w:rFonts w:ascii="Times New Roman" w:hAnsi="Times New Roman" w:cs="Times New Roman"/>
          <w:lang w:val="en-GB" w:eastAsia="ko-KR"/>
        </w:rPr>
        <w:t xml:space="preserve"> this way, </w:t>
      </w:r>
      <w:r w:rsidR="008C4B65">
        <w:rPr>
          <w:rFonts w:ascii="Times New Roman" w:hAnsi="Times New Roman" w:cs="Times New Roman"/>
          <w:lang w:val="en-GB" w:eastAsia="ko-KR"/>
        </w:rPr>
        <w:t xml:space="preserve">different </w:t>
      </w:r>
      <w:r w:rsidR="00586483">
        <w:rPr>
          <w:rFonts w:ascii="Times New Roman" w:hAnsi="Times New Roman" w:cs="Times New Roman"/>
          <w:lang w:val="en-GB" w:eastAsia="ko-KR"/>
        </w:rPr>
        <w:t xml:space="preserve">HAPS performance </w:t>
      </w:r>
      <w:r w:rsidR="00F95F38">
        <w:rPr>
          <w:rFonts w:ascii="Times New Roman" w:hAnsi="Times New Roman" w:cs="Times New Roman"/>
          <w:lang w:val="en-GB" w:eastAsia="ko-KR"/>
        </w:rPr>
        <w:t>levels</w:t>
      </w:r>
      <w:r w:rsidR="008C4B65">
        <w:rPr>
          <w:rFonts w:ascii="Times New Roman" w:hAnsi="Times New Roman" w:cs="Times New Roman"/>
          <w:lang w:val="en-GB" w:eastAsia="ko-KR"/>
        </w:rPr>
        <w:t xml:space="preserve"> can be reached. </w:t>
      </w:r>
    </w:p>
    <w:p w14:paraId="31183FEA" w14:textId="550A3630" w:rsidR="00787938" w:rsidRDefault="00787938" w:rsidP="00D9185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lang w:val="en-GB" w:eastAsia="ko-KR"/>
        </w:rPr>
      </w:pPr>
      <w:r w:rsidRPr="00D91854">
        <w:rPr>
          <w:rFonts w:ascii="Times New Roman" w:hAnsi="Times New Roman" w:cs="Times New Roman"/>
          <w:lang w:val="en-GB" w:eastAsia="ko-KR"/>
        </w:rPr>
        <w:t>Option 2 means that the TN cluster is located at some selected positions</w:t>
      </w:r>
      <w:r w:rsidR="003C0F4D" w:rsidRPr="00D91854">
        <w:rPr>
          <w:rFonts w:ascii="Times New Roman" w:hAnsi="Times New Roman" w:cs="Times New Roman"/>
          <w:lang w:val="en-GB" w:eastAsia="ko-KR"/>
        </w:rPr>
        <w:t xml:space="preserve"> as Figure </w:t>
      </w:r>
      <w:r w:rsidR="004055A6">
        <w:rPr>
          <w:rFonts w:ascii="Times New Roman" w:hAnsi="Times New Roman" w:cs="Times New Roman"/>
          <w:lang w:val="en-GB" w:eastAsia="ko-KR"/>
        </w:rPr>
        <w:t>10</w:t>
      </w:r>
      <w:r w:rsidRPr="00D91854">
        <w:rPr>
          <w:rFonts w:ascii="Times New Roman" w:hAnsi="Times New Roman" w:cs="Times New Roman"/>
          <w:lang w:val="en-GB" w:eastAsia="ko-KR"/>
        </w:rPr>
        <w:t xml:space="preserve">, </w:t>
      </w:r>
      <w:r w:rsidR="003C0F4D" w:rsidRPr="00D91854">
        <w:rPr>
          <w:rFonts w:ascii="Times New Roman" w:hAnsi="Times New Roman" w:cs="Times New Roman"/>
          <w:lang w:val="en-GB" w:eastAsia="ko-KR"/>
        </w:rPr>
        <w:t>such as</w:t>
      </w:r>
      <w:r w:rsidRPr="00D91854">
        <w:rPr>
          <w:rFonts w:ascii="Times New Roman" w:hAnsi="Times New Roman" w:cs="Times New Roman"/>
          <w:lang w:val="en-GB" w:eastAsia="ko-KR"/>
        </w:rPr>
        <w:t xml:space="preserve"> the </w:t>
      </w:r>
      <w:r w:rsidR="003C0F4D" w:rsidRPr="00D91854">
        <w:rPr>
          <w:rFonts w:ascii="Times New Roman" w:hAnsi="Times New Roman" w:cs="Times New Roman"/>
          <w:lang w:val="en-GB" w:eastAsia="ko-KR"/>
        </w:rPr>
        <w:t>centre</w:t>
      </w:r>
      <w:r w:rsidRPr="00D91854">
        <w:rPr>
          <w:rFonts w:ascii="Times New Roman" w:hAnsi="Times New Roman" w:cs="Times New Roman"/>
          <w:lang w:val="en-GB" w:eastAsia="ko-KR"/>
        </w:rPr>
        <w:t xml:space="preserve"> of HAPS coverage (</w:t>
      </w:r>
      <w:r w:rsidR="00C86A40" w:rsidRPr="00D91854">
        <w:rPr>
          <w:rFonts w:ascii="Times New Roman" w:hAnsi="Times New Roman" w:cs="Times New Roman"/>
          <w:lang w:val="en-GB" w:eastAsia="ko-KR"/>
        </w:rPr>
        <w:t xml:space="preserve">position 1: </w:t>
      </w:r>
      <w:r w:rsidRPr="00D91854">
        <w:rPr>
          <w:rFonts w:ascii="Times New Roman" w:hAnsi="Times New Roman" w:cs="Times New Roman"/>
          <w:lang w:val="en-GB" w:eastAsia="ko-KR"/>
        </w:rPr>
        <w:t>best performance</w:t>
      </w:r>
      <w:r w:rsidR="004249A4" w:rsidRPr="00D91854">
        <w:rPr>
          <w:rFonts w:ascii="Times New Roman" w:hAnsi="Times New Roman" w:cs="Times New Roman"/>
          <w:lang w:val="en-GB" w:eastAsia="ko-KR"/>
        </w:rPr>
        <w:t xml:space="preserve"> </w:t>
      </w:r>
      <w:r w:rsidR="004249A4" w:rsidRPr="00D91854">
        <w:rPr>
          <w:rFonts w:ascii="Times New Roman" w:hAnsi="Times New Roman" w:cs="Times New Roman"/>
          <w:lang w:val="en-GB"/>
        </w:rPr>
        <w:t>of HAPS</w:t>
      </w:r>
      <w:r w:rsidRPr="00D91854">
        <w:rPr>
          <w:rFonts w:ascii="Times New Roman" w:hAnsi="Times New Roman" w:cs="Times New Roman"/>
          <w:lang w:val="en-GB" w:eastAsia="ko-KR"/>
        </w:rPr>
        <w:t>) and the edge area of three cells (</w:t>
      </w:r>
      <w:r w:rsidR="00C86A40" w:rsidRPr="00D91854">
        <w:rPr>
          <w:rFonts w:ascii="Times New Roman" w:hAnsi="Times New Roman" w:cs="Times New Roman"/>
          <w:lang w:val="en-GB" w:eastAsia="ko-KR"/>
        </w:rPr>
        <w:t xml:space="preserve">position 2: </w:t>
      </w:r>
      <w:r w:rsidRPr="00D91854">
        <w:rPr>
          <w:rFonts w:ascii="Times New Roman" w:hAnsi="Times New Roman" w:cs="Times New Roman"/>
          <w:lang w:val="en-GB" w:eastAsia="ko-KR"/>
        </w:rPr>
        <w:t>not good performance</w:t>
      </w:r>
      <w:r w:rsidR="00D40685" w:rsidRPr="00D91854">
        <w:rPr>
          <w:rFonts w:ascii="Times New Roman" w:hAnsi="Times New Roman" w:cs="Times New Roman"/>
          <w:lang w:val="en-GB" w:eastAsia="ko-KR"/>
        </w:rPr>
        <w:t xml:space="preserve"> for HAPS</w:t>
      </w:r>
      <w:r w:rsidRPr="00D91854">
        <w:rPr>
          <w:rFonts w:ascii="Times New Roman" w:hAnsi="Times New Roman" w:cs="Times New Roman"/>
          <w:lang w:val="en-GB" w:eastAsia="ko-KR"/>
        </w:rPr>
        <w:t>).</w:t>
      </w:r>
      <w:r w:rsidR="00A34507" w:rsidRPr="00D91854">
        <w:rPr>
          <w:rFonts w:ascii="Times New Roman" w:hAnsi="Times New Roman" w:cs="Times New Roman"/>
          <w:lang w:val="en-GB" w:eastAsia="ko-KR"/>
        </w:rPr>
        <w:t xml:space="preserve"> </w:t>
      </w:r>
    </w:p>
    <w:p w14:paraId="3C75920B" w14:textId="4E24D2BF" w:rsidR="007E663C" w:rsidRPr="00BC1488" w:rsidRDefault="00BC1488" w:rsidP="00BC1488">
      <w:pPr>
        <w:pStyle w:val="ListParagraph"/>
        <w:rPr>
          <w:rFonts w:ascii="Times New Roman" w:hAnsi="Times New Roman" w:cs="Times New Roman"/>
          <w:lang w:val="en-GB" w:eastAsia="ko-KR"/>
        </w:rPr>
      </w:pPr>
      <w:r>
        <w:rPr>
          <w:noProof/>
          <w:lang w:eastAsia="ko-KR"/>
        </w:rPr>
        <w:drawing>
          <wp:anchor distT="0" distB="0" distL="114300" distR="114300" simplePos="0" relativeHeight="251679744" behindDoc="0" locked="0" layoutInCell="1" allowOverlap="1" wp14:anchorId="2D0B6978" wp14:editId="291A990E">
            <wp:simplePos x="0" y="0"/>
            <wp:positionH relativeFrom="column">
              <wp:posOffset>1092200</wp:posOffset>
            </wp:positionH>
            <wp:positionV relativeFrom="paragraph">
              <wp:posOffset>327660</wp:posOffset>
            </wp:positionV>
            <wp:extent cx="4165600" cy="3049905"/>
            <wp:effectExtent l="0" t="0" r="0" b="0"/>
            <wp:wrapTopAndBottom/>
            <wp:docPr id="11" name="Picture 11" descr="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Map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600" cy="3049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7F148B7" w14:textId="5D9B44A9" w:rsidR="00335295" w:rsidRDefault="00335295" w:rsidP="00335295">
      <w:pPr>
        <w:jc w:val="center"/>
        <w:rPr>
          <w:rFonts w:ascii="Times New Roman" w:hAnsi="Times New Roman" w:cs="Times New Roman"/>
          <w:b/>
          <w:bCs/>
        </w:rPr>
      </w:pPr>
      <w:r w:rsidRPr="00300C3E">
        <w:rPr>
          <w:rFonts w:ascii="Times New Roman" w:hAnsi="Times New Roman" w:cs="Times New Roman"/>
          <w:b/>
          <w:bCs/>
        </w:rPr>
        <w:t xml:space="preserve">Figure </w:t>
      </w:r>
      <w:r>
        <w:rPr>
          <w:rFonts w:ascii="Times New Roman" w:hAnsi="Times New Roman" w:cs="Times New Roman"/>
          <w:b/>
          <w:bCs/>
        </w:rPr>
        <w:t>8</w:t>
      </w:r>
      <w:r w:rsidRPr="00300C3E">
        <w:rPr>
          <w:rFonts w:ascii="Times New Roman" w:hAnsi="Times New Roman" w:cs="Times New Roman"/>
          <w:b/>
          <w:bCs/>
        </w:rPr>
        <w:t>. HAPS</w:t>
      </w:r>
      <w:r>
        <w:rPr>
          <w:rFonts w:ascii="Times New Roman" w:hAnsi="Times New Roman" w:cs="Times New Roman"/>
          <w:b/>
          <w:bCs/>
        </w:rPr>
        <w:t xml:space="preserve"> DL SINR </w:t>
      </w:r>
      <w:r w:rsidR="00F967BC">
        <w:rPr>
          <w:rFonts w:ascii="Times New Roman" w:hAnsi="Times New Roman" w:cs="Times New Roman"/>
          <w:b/>
          <w:bCs/>
        </w:rPr>
        <w:t xml:space="preserve">Distribution </w:t>
      </w:r>
      <w:r>
        <w:rPr>
          <w:rFonts w:ascii="Times New Roman" w:hAnsi="Times New Roman" w:cs="Times New Roman"/>
          <w:b/>
          <w:bCs/>
        </w:rPr>
        <w:t>Heatmap in rural</w:t>
      </w:r>
    </w:p>
    <w:p w14:paraId="567A7393" w14:textId="454BBF5D" w:rsidR="000301C9" w:rsidRDefault="000301C9" w:rsidP="00D45CA3">
      <w:pPr>
        <w:rPr>
          <w:lang w:eastAsia="ko-KR"/>
        </w:rPr>
      </w:pPr>
    </w:p>
    <w:p w14:paraId="05F91EEB" w14:textId="4123BF77" w:rsidR="000301C9" w:rsidRDefault="000301C9" w:rsidP="00D45CA3">
      <w:pPr>
        <w:rPr>
          <w:lang w:eastAsia="ko-KR"/>
        </w:rPr>
      </w:pPr>
    </w:p>
    <w:p w14:paraId="13750483" w14:textId="0B3AC59F" w:rsidR="000301C9" w:rsidRDefault="000301C9" w:rsidP="00D45CA3">
      <w:pPr>
        <w:rPr>
          <w:lang w:eastAsia="ko-KR"/>
        </w:rPr>
      </w:pPr>
    </w:p>
    <w:p w14:paraId="68BC28CB" w14:textId="1575F141" w:rsidR="000301C9" w:rsidRDefault="000301C9" w:rsidP="00D45CA3">
      <w:pPr>
        <w:rPr>
          <w:lang w:eastAsia="ko-KR"/>
        </w:rPr>
      </w:pPr>
    </w:p>
    <w:p w14:paraId="38A2DC0B" w14:textId="79CC1FD4" w:rsidR="000301C9" w:rsidRDefault="00BC1488" w:rsidP="00BC1488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</w:rPr>
        <w:lastRenderedPageBreak/>
        <w:drawing>
          <wp:anchor distT="0" distB="0" distL="114300" distR="114300" simplePos="0" relativeHeight="251681792" behindDoc="0" locked="0" layoutInCell="1" allowOverlap="1" wp14:anchorId="02905D71" wp14:editId="085DA0DD">
            <wp:simplePos x="0" y="0"/>
            <wp:positionH relativeFrom="column">
              <wp:posOffset>1733550</wp:posOffset>
            </wp:positionH>
            <wp:positionV relativeFrom="paragraph">
              <wp:posOffset>3417570</wp:posOffset>
            </wp:positionV>
            <wp:extent cx="2736850" cy="2698750"/>
            <wp:effectExtent l="0" t="0" r="0" b="0"/>
            <wp:wrapTopAndBottom/>
            <wp:docPr id="179" name="Picture 179" descr="A screenshot of a computer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Picture 179" descr="A screenshot of a computer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0" cy="269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GB" w:eastAsia="ko-KR"/>
        </w:rPr>
        <w:drawing>
          <wp:anchor distT="0" distB="0" distL="114300" distR="114300" simplePos="0" relativeHeight="251664384" behindDoc="0" locked="0" layoutInCell="1" allowOverlap="1" wp14:anchorId="62F53ADA" wp14:editId="784861B1">
            <wp:simplePos x="0" y="0"/>
            <wp:positionH relativeFrom="column">
              <wp:posOffset>1060450</wp:posOffset>
            </wp:positionH>
            <wp:positionV relativeFrom="paragraph">
              <wp:posOffset>0</wp:posOffset>
            </wp:positionV>
            <wp:extent cx="4093845" cy="3084195"/>
            <wp:effectExtent l="0" t="0" r="0" b="0"/>
            <wp:wrapTopAndBottom/>
            <wp:docPr id="165" name="Picture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3845" cy="3084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301C9" w:rsidRPr="00300C3E">
        <w:rPr>
          <w:rFonts w:ascii="Times New Roman" w:hAnsi="Times New Roman" w:cs="Times New Roman"/>
          <w:b/>
          <w:bCs/>
        </w:rPr>
        <w:t xml:space="preserve">Figure </w:t>
      </w:r>
      <w:r>
        <w:rPr>
          <w:rFonts w:ascii="Times New Roman" w:hAnsi="Times New Roman" w:cs="Times New Roman"/>
          <w:b/>
          <w:bCs/>
        </w:rPr>
        <w:t>9</w:t>
      </w:r>
      <w:r w:rsidR="000301C9" w:rsidRPr="00300C3E">
        <w:rPr>
          <w:rFonts w:ascii="Times New Roman" w:hAnsi="Times New Roman" w:cs="Times New Roman"/>
          <w:b/>
          <w:bCs/>
        </w:rPr>
        <w:t>. HAPS</w:t>
      </w:r>
      <w:r w:rsidR="000301C9">
        <w:rPr>
          <w:rFonts w:ascii="Times New Roman" w:hAnsi="Times New Roman" w:cs="Times New Roman"/>
          <w:b/>
          <w:bCs/>
        </w:rPr>
        <w:t xml:space="preserve"> and TN coexistence topology (option 1)</w:t>
      </w:r>
    </w:p>
    <w:p w14:paraId="719A3C82" w14:textId="13F660BD" w:rsidR="000301C9" w:rsidRDefault="000301C9" w:rsidP="000301C9">
      <w:pPr>
        <w:jc w:val="center"/>
        <w:rPr>
          <w:rFonts w:ascii="Times New Roman" w:hAnsi="Times New Roman" w:cs="Times New Roman"/>
          <w:b/>
          <w:bCs/>
        </w:rPr>
      </w:pPr>
      <w:r w:rsidRPr="00300C3E">
        <w:rPr>
          <w:rFonts w:ascii="Times New Roman" w:hAnsi="Times New Roman" w:cs="Times New Roman"/>
          <w:b/>
          <w:bCs/>
        </w:rPr>
        <w:t xml:space="preserve">Figure </w:t>
      </w:r>
      <w:r w:rsidR="00BC1488">
        <w:rPr>
          <w:rFonts w:ascii="Times New Roman" w:hAnsi="Times New Roman" w:cs="Times New Roman"/>
          <w:b/>
          <w:bCs/>
        </w:rPr>
        <w:t>10</w:t>
      </w:r>
      <w:r w:rsidRPr="00300C3E">
        <w:rPr>
          <w:rFonts w:ascii="Times New Roman" w:hAnsi="Times New Roman" w:cs="Times New Roman"/>
          <w:b/>
          <w:bCs/>
        </w:rPr>
        <w:t>. HAPS</w:t>
      </w:r>
      <w:r>
        <w:rPr>
          <w:rFonts w:ascii="Times New Roman" w:hAnsi="Times New Roman" w:cs="Times New Roman"/>
          <w:b/>
          <w:bCs/>
        </w:rPr>
        <w:t xml:space="preserve"> and TN coexistence topology (option 2)</w:t>
      </w:r>
    </w:p>
    <w:p w14:paraId="6DFD04DC" w14:textId="1013B56A" w:rsidR="000301C9" w:rsidRDefault="000301C9" w:rsidP="00D45CA3">
      <w:pPr>
        <w:rPr>
          <w:lang w:eastAsia="ko-KR"/>
        </w:rPr>
      </w:pPr>
    </w:p>
    <w:p w14:paraId="7B49007D" w14:textId="17E041E3" w:rsidR="00216FB2" w:rsidRDefault="00216FB2" w:rsidP="00216FB2">
      <w:pPr>
        <w:keepNext/>
        <w:keepLines/>
        <w:spacing w:before="40" w:after="120" w:line="240" w:lineRule="auto"/>
        <w:jc w:val="both"/>
        <w:outlineLvl w:val="1"/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</w:pPr>
      <w:r w:rsidRPr="002A416B">
        <w:rPr>
          <w:rFonts w:ascii="Times New Roman" w:eastAsiaTheme="majorEastAsia" w:hAnsi="Times New Roman" w:cs="Times New Roman"/>
          <w:sz w:val="32"/>
          <w:szCs w:val="20"/>
          <w:lang w:val="en-GB" w:eastAsia="ko-KR"/>
        </w:rPr>
        <w:t>2.</w:t>
      </w:r>
      <w:r>
        <w:rPr>
          <w:rFonts w:ascii="Times New Roman" w:eastAsiaTheme="majorEastAsia" w:hAnsi="Times New Roman" w:cs="Times New Roman"/>
          <w:sz w:val="32"/>
          <w:szCs w:val="20"/>
          <w:lang w:val="en-GB" w:eastAsia="ko-KR"/>
        </w:rPr>
        <w:t>3</w:t>
      </w:r>
      <w:r w:rsidRPr="002A416B">
        <w:rPr>
          <w:rFonts w:ascii="Times New Roman" w:eastAsiaTheme="majorEastAsia" w:hAnsi="Times New Roman" w:cs="Times New Roman"/>
          <w:sz w:val="32"/>
          <w:szCs w:val="20"/>
          <w:lang w:val="en-GB" w:eastAsia="ko-KR"/>
        </w:rPr>
        <w:t xml:space="preserve"> S</w:t>
      </w:r>
      <w:r w:rsidRPr="002A416B"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  <w:t xml:space="preserve">imulation </w:t>
      </w:r>
      <w:r w:rsidR="001271CF"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  <w:t>assumptions</w:t>
      </w:r>
      <w:r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  <w:t xml:space="preserve"> for coexistence</w:t>
      </w:r>
    </w:p>
    <w:p w14:paraId="40D30A90" w14:textId="786E08D5" w:rsidR="00216FB2" w:rsidRPr="00274B56" w:rsidRDefault="006860C9" w:rsidP="002966D6">
      <w:pPr>
        <w:jc w:val="both"/>
        <w:rPr>
          <w:rFonts w:ascii="Times New Roman" w:hAnsi="Times New Roman" w:cs="Times New Roman"/>
          <w:lang w:val="en-GB" w:eastAsia="ko-KR"/>
        </w:rPr>
      </w:pPr>
      <w:r w:rsidRPr="00274B56">
        <w:rPr>
          <w:rFonts w:ascii="Times New Roman" w:hAnsi="Times New Roman" w:cs="Times New Roman"/>
          <w:lang w:val="en-GB" w:eastAsia="ko-KR"/>
        </w:rPr>
        <w:t xml:space="preserve">The simulation assumptions are aligned with the agreements </w:t>
      </w:r>
      <w:r w:rsidR="00640DDB" w:rsidRPr="00274B56">
        <w:rPr>
          <w:rFonts w:ascii="Times New Roman" w:hAnsi="Times New Roman" w:cs="Times New Roman"/>
          <w:lang w:val="en-GB" w:eastAsia="ko-KR"/>
        </w:rPr>
        <w:t>in</w:t>
      </w:r>
      <w:r w:rsidR="002966D6">
        <w:rPr>
          <w:rFonts w:ascii="Times New Roman" w:hAnsi="Times New Roman" w:cs="Times New Roman"/>
          <w:lang w:val="en-GB" w:eastAsia="ko-KR"/>
        </w:rPr>
        <w:t xml:space="preserve"> [1]</w:t>
      </w:r>
      <w:r w:rsidR="00640DDB" w:rsidRPr="00274B56">
        <w:rPr>
          <w:rFonts w:ascii="Times New Roman" w:hAnsi="Times New Roman" w:cs="Times New Roman"/>
          <w:lang w:val="en-GB" w:eastAsia="ko-KR"/>
        </w:rPr>
        <w:t xml:space="preserve">. </w:t>
      </w:r>
      <w:r w:rsidR="008B6A98" w:rsidRPr="00274B56">
        <w:rPr>
          <w:rFonts w:ascii="Times New Roman" w:hAnsi="Times New Roman" w:cs="Times New Roman"/>
          <w:lang w:val="en-GB" w:eastAsia="ko-KR"/>
        </w:rPr>
        <w:t xml:space="preserve">To evaluate the worst case of interference to </w:t>
      </w:r>
      <w:r w:rsidR="00AD6CD5" w:rsidRPr="00274B56">
        <w:rPr>
          <w:rFonts w:ascii="Times New Roman" w:hAnsi="Times New Roman" w:cs="Times New Roman"/>
          <w:lang w:val="en-GB" w:eastAsia="ko-KR"/>
        </w:rPr>
        <w:t>study its impact, t</w:t>
      </w:r>
      <w:r w:rsidR="003712C3" w:rsidRPr="00274B56">
        <w:rPr>
          <w:rFonts w:ascii="Times New Roman" w:hAnsi="Times New Roman" w:cs="Times New Roman"/>
          <w:lang w:val="en-GB" w:eastAsia="ko-KR"/>
        </w:rPr>
        <w:t>he HAPS UE</w:t>
      </w:r>
      <w:r w:rsidR="00274B56" w:rsidRPr="00274B56">
        <w:rPr>
          <w:rFonts w:ascii="Times New Roman" w:hAnsi="Times New Roman" w:cs="Times New Roman"/>
          <w:lang w:val="en-GB" w:eastAsia="ko-KR"/>
        </w:rPr>
        <w:t>s</w:t>
      </w:r>
      <w:r w:rsidR="003712C3" w:rsidRPr="00274B56">
        <w:rPr>
          <w:rFonts w:ascii="Times New Roman" w:hAnsi="Times New Roman" w:cs="Times New Roman"/>
          <w:lang w:val="en-GB" w:eastAsia="ko-KR"/>
        </w:rPr>
        <w:t xml:space="preserve"> and TN UE</w:t>
      </w:r>
      <w:r w:rsidR="00274B56" w:rsidRPr="00274B56">
        <w:rPr>
          <w:rFonts w:ascii="Times New Roman" w:hAnsi="Times New Roman" w:cs="Times New Roman"/>
          <w:lang w:val="en-GB" w:eastAsia="ko-KR"/>
        </w:rPr>
        <w:t>s</w:t>
      </w:r>
      <w:r w:rsidR="003712C3" w:rsidRPr="00274B56">
        <w:rPr>
          <w:rFonts w:ascii="Times New Roman" w:hAnsi="Times New Roman" w:cs="Times New Roman"/>
          <w:lang w:val="en-GB" w:eastAsia="ko-KR"/>
        </w:rPr>
        <w:t xml:space="preserve"> are assumed in the same coverage, which means </w:t>
      </w:r>
      <w:r w:rsidR="00A21313" w:rsidRPr="00274B56">
        <w:rPr>
          <w:rFonts w:ascii="Times New Roman" w:hAnsi="Times New Roman" w:cs="Times New Roman"/>
          <w:lang w:val="en-GB" w:eastAsia="ko-KR"/>
        </w:rPr>
        <w:t>the HAPS is randomly dropped in the TN cluster coverage to calculate the interference.</w:t>
      </w:r>
    </w:p>
    <w:p w14:paraId="54770F9E" w14:textId="769EF657" w:rsidR="00BC1488" w:rsidRDefault="00BC1488" w:rsidP="001271CF">
      <w:pPr>
        <w:rPr>
          <w:lang w:val="en-GB" w:eastAsia="ko-KR"/>
        </w:rPr>
      </w:pPr>
    </w:p>
    <w:p w14:paraId="6DB353A7" w14:textId="114C6A73" w:rsidR="00D45CA3" w:rsidRPr="002A416B" w:rsidRDefault="00D45CA3" w:rsidP="009B41DC">
      <w:pPr>
        <w:keepNext/>
        <w:keepLines/>
        <w:spacing w:before="40" w:after="120" w:line="240" w:lineRule="auto"/>
        <w:jc w:val="both"/>
        <w:outlineLvl w:val="1"/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</w:pPr>
      <w:r w:rsidRPr="002A416B">
        <w:rPr>
          <w:rFonts w:ascii="Times New Roman" w:eastAsiaTheme="majorEastAsia" w:hAnsi="Times New Roman" w:cs="Times New Roman"/>
          <w:sz w:val="32"/>
          <w:szCs w:val="20"/>
          <w:lang w:val="en-GB" w:eastAsia="ko-KR"/>
        </w:rPr>
        <w:lastRenderedPageBreak/>
        <w:t>2.</w:t>
      </w:r>
      <w:r w:rsidR="0064118B">
        <w:rPr>
          <w:rFonts w:ascii="Times New Roman" w:eastAsiaTheme="majorEastAsia" w:hAnsi="Times New Roman" w:cs="Times New Roman"/>
          <w:sz w:val="32"/>
          <w:szCs w:val="20"/>
          <w:lang w:val="en-GB" w:eastAsia="ko-KR"/>
        </w:rPr>
        <w:t>4</w:t>
      </w:r>
      <w:r w:rsidRPr="002A416B">
        <w:rPr>
          <w:rFonts w:ascii="Times New Roman" w:eastAsiaTheme="majorEastAsia" w:hAnsi="Times New Roman" w:cs="Times New Roman"/>
          <w:sz w:val="32"/>
          <w:szCs w:val="20"/>
          <w:lang w:val="en-GB" w:eastAsia="ko-KR"/>
        </w:rPr>
        <w:t xml:space="preserve"> S</w:t>
      </w:r>
      <w:r w:rsidRPr="002A416B"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  <w:t xml:space="preserve">imulation </w:t>
      </w:r>
      <w:r>
        <w:rPr>
          <w:rFonts w:ascii="Times New Roman" w:eastAsiaTheme="majorEastAsia" w:hAnsi="Times New Roman" w:cs="Times New Roman"/>
          <w:sz w:val="28"/>
          <w:szCs w:val="18"/>
          <w:lang w:val="en-GB" w:eastAsia="ko-KR"/>
        </w:rPr>
        <w:t>results for coexistence</w:t>
      </w:r>
    </w:p>
    <w:p w14:paraId="7243CCD4" w14:textId="2DE1CDE0" w:rsidR="008B6A98" w:rsidRDefault="008B6A98" w:rsidP="00A97334">
      <w:pPr>
        <w:rPr>
          <w:rFonts w:ascii="Times New Roman" w:hAnsi="Times New Roman" w:cs="Times New Roman"/>
          <w:lang w:val="en-GB"/>
        </w:rPr>
      </w:pPr>
      <w:r w:rsidRPr="008B6A98">
        <w:rPr>
          <w:rFonts w:ascii="Times New Roman" w:hAnsi="Times New Roman" w:cs="Times New Roman"/>
          <w:lang w:val="en-GB"/>
        </w:rPr>
        <w:t xml:space="preserve">Only DL to DL coexistence </w:t>
      </w:r>
      <w:r w:rsidR="001066EF">
        <w:rPr>
          <w:rFonts w:ascii="Times New Roman" w:hAnsi="Times New Roman" w:cs="Times New Roman"/>
          <w:lang w:val="en-GB"/>
        </w:rPr>
        <w:t xml:space="preserve">in rural </w:t>
      </w:r>
      <w:r w:rsidRPr="008B6A98">
        <w:rPr>
          <w:rFonts w:ascii="Times New Roman" w:hAnsi="Times New Roman" w:cs="Times New Roman"/>
          <w:lang w:val="en-GB"/>
        </w:rPr>
        <w:t xml:space="preserve">is </w:t>
      </w:r>
      <w:r w:rsidR="001066EF">
        <w:rPr>
          <w:rFonts w:ascii="Times New Roman" w:hAnsi="Times New Roman" w:cs="Times New Roman"/>
          <w:lang w:val="en-GB"/>
        </w:rPr>
        <w:t>simulated</w:t>
      </w:r>
      <w:r w:rsidR="00B11572">
        <w:rPr>
          <w:rFonts w:ascii="Times New Roman" w:hAnsi="Times New Roman" w:cs="Times New Roman"/>
          <w:lang w:val="en-GB"/>
        </w:rPr>
        <w:t xml:space="preserve"> for now. </w:t>
      </w:r>
      <w:r w:rsidR="00977865">
        <w:rPr>
          <w:rFonts w:ascii="Times New Roman" w:hAnsi="Times New Roman" w:cs="Times New Roman"/>
          <w:lang w:val="en-GB"/>
        </w:rPr>
        <w:t xml:space="preserve"> </w:t>
      </w:r>
    </w:p>
    <w:p w14:paraId="0A71E1BB" w14:textId="38C4CEEE" w:rsidR="000F66D4" w:rsidRDefault="00A34507" w:rsidP="00A97334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coexistence performance </w:t>
      </w:r>
      <w:r w:rsidR="00057926">
        <w:rPr>
          <w:rFonts w:ascii="Times New Roman" w:hAnsi="Times New Roman" w:cs="Times New Roman"/>
          <w:lang w:val="en-GB"/>
        </w:rPr>
        <w:t>was conducted in both two topologies</w:t>
      </w:r>
      <w:r w:rsidR="0086663D">
        <w:rPr>
          <w:rFonts w:ascii="Times New Roman" w:hAnsi="Times New Roman" w:cs="Times New Roman"/>
          <w:lang w:val="en-GB"/>
        </w:rPr>
        <w:t>, including the HAPS DL</w:t>
      </w:r>
      <w:r w:rsidR="00B11572">
        <w:rPr>
          <w:rFonts w:ascii="Times New Roman" w:hAnsi="Times New Roman" w:cs="Times New Roman"/>
          <w:lang w:val="en-GB"/>
        </w:rPr>
        <w:t xml:space="preserve"> </w:t>
      </w:r>
      <w:r w:rsidR="00403A87">
        <w:rPr>
          <w:rFonts w:ascii="Times New Roman" w:hAnsi="Times New Roman" w:cs="Times New Roman"/>
          <w:lang w:val="en-GB"/>
        </w:rPr>
        <w:t>interfering to</w:t>
      </w:r>
      <w:r w:rsidR="0086663D">
        <w:rPr>
          <w:rFonts w:ascii="Times New Roman" w:hAnsi="Times New Roman" w:cs="Times New Roman"/>
          <w:lang w:val="en-GB"/>
        </w:rPr>
        <w:t xml:space="preserve"> AAS </w:t>
      </w:r>
      <w:r w:rsidR="00FE10FB">
        <w:rPr>
          <w:rFonts w:ascii="Times New Roman" w:hAnsi="Times New Roman" w:cs="Times New Roman"/>
          <w:lang w:val="en-GB"/>
        </w:rPr>
        <w:t>TN</w:t>
      </w:r>
      <w:r w:rsidR="0086663D">
        <w:rPr>
          <w:rFonts w:ascii="Times New Roman" w:hAnsi="Times New Roman" w:cs="Times New Roman"/>
          <w:lang w:val="en-GB"/>
        </w:rPr>
        <w:t xml:space="preserve"> DL and </w:t>
      </w:r>
      <w:r w:rsidR="00FE10FB">
        <w:rPr>
          <w:rFonts w:ascii="Times New Roman" w:hAnsi="Times New Roman" w:cs="Times New Roman"/>
          <w:lang w:val="en-GB"/>
        </w:rPr>
        <w:t xml:space="preserve">AAS </w:t>
      </w:r>
      <w:r w:rsidR="00FE10FB">
        <w:rPr>
          <w:rFonts w:ascii="Times New Roman" w:hAnsi="Times New Roman" w:cs="Times New Roman" w:hint="eastAsia"/>
          <w:lang w:val="en-GB"/>
        </w:rPr>
        <w:t>TN</w:t>
      </w:r>
      <w:r w:rsidR="00FE10FB">
        <w:rPr>
          <w:rFonts w:ascii="Times New Roman" w:hAnsi="Times New Roman" w:cs="Times New Roman"/>
          <w:lang w:val="en-GB"/>
        </w:rPr>
        <w:t xml:space="preserve"> </w:t>
      </w:r>
      <w:r w:rsidR="00FE10FB">
        <w:rPr>
          <w:rFonts w:ascii="Times New Roman" w:hAnsi="Times New Roman" w:cs="Times New Roman" w:hint="eastAsia"/>
          <w:lang w:val="en-GB"/>
        </w:rPr>
        <w:t>DL</w:t>
      </w:r>
      <w:r w:rsidR="00FE10FB">
        <w:rPr>
          <w:rFonts w:ascii="Times New Roman" w:hAnsi="Times New Roman" w:cs="Times New Roman"/>
          <w:lang w:val="en-GB"/>
        </w:rPr>
        <w:t xml:space="preserve"> </w:t>
      </w:r>
      <w:r w:rsidR="00B11572">
        <w:rPr>
          <w:rFonts w:ascii="Times New Roman" w:hAnsi="Times New Roman" w:cs="Times New Roman"/>
          <w:lang w:val="en-GB"/>
        </w:rPr>
        <w:t xml:space="preserve">interfering </w:t>
      </w:r>
      <w:r w:rsidR="00FE10FB">
        <w:rPr>
          <w:rFonts w:ascii="Times New Roman" w:hAnsi="Times New Roman" w:cs="Times New Roman" w:hint="eastAsia"/>
          <w:lang w:val="en-GB"/>
        </w:rPr>
        <w:t>t</w:t>
      </w:r>
      <w:r w:rsidR="00FE10FB">
        <w:rPr>
          <w:rFonts w:ascii="Times New Roman" w:hAnsi="Times New Roman" w:cs="Times New Roman"/>
          <w:lang w:val="en-GB"/>
        </w:rPr>
        <w:t xml:space="preserve">o HAPS DL.  </w:t>
      </w:r>
    </w:p>
    <w:p w14:paraId="40D8BF9C" w14:textId="4A4CE8AC" w:rsidR="007F620A" w:rsidRPr="00D54852" w:rsidRDefault="000F66D4" w:rsidP="002E0E71">
      <w:pPr>
        <w:pStyle w:val="Heading3"/>
        <w:rPr>
          <w:color w:val="auto"/>
        </w:rPr>
      </w:pPr>
      <w:r w:rsidRPr="00D54852">
        <w:rPr>
          <w:noProof/>
          <w:color w:val="auto"/>
        </w:rPr>
        <w:drawing>
          <wp:anchor distT="0" distB="0" distL="114300" distR="114300" simplePos="0" relativeHeight="251668480" behindDoc="0" locked="0" layoutInCell="1" allowOverlap="1" wp14:anchorId="747A6597" wp14:editId="0C736A87">
            <wp:simplePos x="0" y="0"/>
            <wp:positionH relativeFrom="column">
              <wp:posOffset>1244600</wp:posOffset>
            </wp:positionH>
            <wp:positionV relativeFrom="paragraph">
              <wp:posOffset>326390</wp:posOffset>
            </wp:positionV>
            <wp:extent cx="3637280" cy="2770505"/>
            <wp:effectExtent l="0" t="0" r="0" b="0"/>
            <wp:wrapTopAndBottom/>
            <wp:docPr id="8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F52E04AF-420F-49AC-90CC-2B47ABAD14E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F52E04AF-420F-49AC-90CC-2B47ABAD14E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37280" cy="27705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F620A" w:rsidRPr="00D54852">
        <w:rPr>
          <w:color w:val="auto"/>
        </w:rPr>
        <w:t xml:space="preserve">2.4.1 Simulation results </w:t>
      </w:r>
      <w:r w:rsidR="00F91ED4" w:rsidRPr="00D54852">
        <w:rPr>
          <w:color w:val="auto"/>
        </w:rPr>
        <w:t xml:space="preserve">for topology option 1 </w:t>
      </w:r>
      <w:r w:rsidR="00A6334E" w:rsidRPr="00D54852">
        <w:rPr>
          <w:color w:val="auto"/>
        </w:rPr>
        <w:t>(TN is randomly dropped)</w:t>
      </w:r>
    </w:p>
    <w:p w14:paraId="25343FC7" w14:textId="1A59EB50" w:rsidR="00F91ED4" w:rsidRPr="00F91ED4" w:rsidRDefault="000F66D4" w:rsidP="000F66D4">
      <w:pPr>
        <w:jc w:val="center"/>
        <w:rPr>
          <w:rFonts w:ascii="Times New Roman" w:hAnsi="Times New Roman" w:cs="Times New Roman"/>
          <w:b/>
          <w:bCs/>
        </w:rPr>
      </w:pPr>
      <w:r w:rsidRPr="008656C9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70528" behindDoc="0" locked="0" layoutInCell="1" allowOverlap="1" wp14:anchorId="2F5F9723" wp14:editId="46A38B52">
            <wp:simplePos x="0" y="0"/>
            <wp:positionH relativeFrom="column">
              <wp:posOffset>1282700</wp:posOffset>
            </wp:positionH>
            <wp:positionV relativeFrom="paragraph">
              <wp:posOffset>3140710</wp:posOffset>
            </wp:positionV>
            <wp:extent cx="3530600" cy="2791460"/>
            <wp:effectExtent l="0" t="0" r="0" b="8890"/>
            <wp:wrapTopAndBottom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77165B67-C9F8-4CBA-8FFA-9B4384EBF16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77165B67-C9F8-4CBA-8FFA-9B4384EBF16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530600" cy="2791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290" w:rsidRPr="00300C3E">
        <w:rPr>
          <w:rFonts w:ascii="Times New Roman" w:hAnsi="Times New Roman" w:cs="Times New Roman"/>
          <w:b/>
          <w:bCs/>
        </w:rPr>
        <w:t xml:space="preserve">Figure </w:t>
      </w:r>
      <w:r w:rsidR="00410290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1</w:t>
      </w:r>
      <w:r w:rsidR="00410290" w:rsidRPr="00300C3E">
        <w:rPr>
          <w:rFonts w:ascii="Times New Roman" w:hAnsi="Times New Roman" w:cs="Times New Roman"/>
          <w:b/>
          <w:bCs/>
        </w:rPr>
        <w:t>. HAPS</w:t>
      </w:r>
      <w:r w:rsidR="00410290">
        <w:rPr>
          <w:rFonts w:ascii="Times New Roman" w:hAnsi="Times New Roman" w:cs="Times New Roman"/>
          <w:b/>
          <w:bCs/>
        </w:rPr>
        <w:t xml:space="preserve"> DL to AAS </w:t>
      </w:r>
      <w:r w:rsidR="00FE10FB">
        <w:rPr>
          <w:rFonts w:ascii="Times New Roman" w:hAnsi="Times New Roman" w:cs="Times New Roman"/>
          <w:b/>
          <w:bCs/>
        </w:rPr>
        <w:t>TN</w:t>
      </w:r>
      <w:r w:rsidR="00410290">
        <w:rPr>
          <w:rFonts w:ascii="Times New Roman" w:hAnsi="Times New Roman" w:cs="Times New Roman"/>
          <w:b/>
          <w:bCs/>
        </w:rPr>
        <w:t xml:space="preserve"> DL coexistence performance (topology option</w:t>
      </w:r>
      <w:r w:rsidR="00723E6F">
        <w:rPr>
          <w:rFonts w:ascii="Times New Roman" w:hAnsi="Times New Roman" w:cs="Times New Roman"/>
          <w:b/>
          <w:bCs/>
        </w:rPr>
        <w:t xml:space="preserve"> </w:t>
      </w:r>
      <w:r w:rsidR="00410290">
        <w:rPr>
          <w:rFonts w:ascii="Times New Roman" w:hAnsi="Times New Roman" w:cs="Times New Roman"/>
          <w:b/>
          <w:bCs/>
        </w:rPr>
        <w:t>1)</w:t>
      </w:r>
    </w:p>
    <w:p w14:paraId="2C28F0DD" w14:textId="095CC440" w:rsidR="00723E6F" w:rsidRDefault="00723E6F" w:rsidP="00723E6F">
      <w:pPr>
        <w:jc w:val="center"/>
        <w:rPr>
          <w:rFonts w:ascii="Times New Roman" w:hAnsi="Times New Roman" w:cs="Times New Roman"/>
          <w:b/>
          <w:bCs/>
        </w:rPr>
      </w:pPr>
      <w:r w:rsidRPr="00300C3E">
        <w:rPr>
          <w:rFonts w:ascii="Times New Roman" w:hAnsi="Times New Roman" w:cs="Times New Roman"/>
          <w:b/>
          <w:bCs/>
        </w:rPr>
        <w:t xml:space="preserve">Figure </w:t>
      </w:r>
      <w:r>
        <w:rPr>
          <w:rFonts w:ascii="Times New Roman" w:hAnsi="Times New Roman" w:cs="Times New Roman"/>
          <w:b/>
          <w:bCs/>
        </w:rPr>
        <w:t>1</w:t>
      </w:r>
      <w:r w:rsidR="000F66D4">
        <w:rPr>
          <w:rFonts w:ascii="Times New Roman" w:hAnsi="Times New Roman" w:cs="Times New Roman"/>
          <w:b/>
          <w:bCs/>
        </w:rPr>
        <w:t>2</w:t>
      </w:r>
      <w:r w:rsidRPr="00300C3E">
        <w:rPr>
          <w:rFonts w:ascii="Times New Roman" w:hAnsi="Times New Roman" w:cs="Times New Roman"/>
          <w:b/>
          <w:bCs/>
        </w:rPr>
        <w:t xml:space="preserve">. </w:t>
      </w:r>
      <w:r>
        <w:rPr>
          <w:rFonts w:ascii="Times New Roman" w:hAnsi="Times New Roman" w:cs="Times New Roman"/>
          <w:b/>
          <w:bCs/>
        </w:rPr>
        <w:t xml:space="preserve">AAS TN DL </w:t>
      </w:r>
      <w:r w:rsidR="00603BB9">
        <w:rPr>
          <w:rFonts w:ascii="Times New Roman" w:hAnsi="Times New Roman" w:cs="Times New Roman"/>
          <w:b/>
          <w:bCs/>
        </w:rPr>
        <w:t xml:space="preserve">to </w:t>
      </w:r>
      <w:r w:rsidR="00603BB9" w:rsidRPr="00300C3E">
        <w:rPr>
          <w:rFonts w:ascii="Times New Roman" w:hAnsi="Times New Roman" w:cs="Times New Roman"/>
          <w:b/>
          <w:bCs/>
        </w:rPr>
        <w:t>HAPS</w:t>
      </w:r>
      <w:r w:rsidR="00603BB9">
        <w:rPr>
          <w:rFonts w:ascii="Times New Roman" w:hAnsi="Times New Roman" w:cs="Times New Roman"/>
          <w:b/>
          <w:bCs/>
        </w:rPr>
        <w:t xml:space="preserve"> DL </w:t>
      </w:r>
      <w:r>
        <w:rPr>
          <w:rFonts w:ascii="Times New Roman" w:hAnsi="Times New Roman" w:cs="Times New Roman"/>
          <w:b/>
          <w:bCs/>
        </w:rPr>
        <w:t>coexistence performance (topology option 1)</w:t>
      </w:r>
    </w:p>
    <w:p w14:paraId="225F8CB0" w14:textId="52FCB94D" w:rsidR="00C03207" w:rsidRPr="00D54852" w:rsidRDefault="00F91ED4" w:rsidP="007D5286">
      <w:pPr>
        <w:pStyle w:val="Heading3"/>
        <w:rPr>
          <w:color w:val="auto"/>
        </w:rPr>
      </w:pPr>
      <w:r w:rsidRPr="00D54852">
        <w:rPr>
          <w:color w:val="auto"/>
        </w:rPr>
        <w:lastRenderedPageBreak/>
        <w:t>2.4.2 Simulation results for topology option 2 (</w:t>
      </w:r>
      <w:r w:rsidR="00A83630" w:rsidRPr="00D54852">
        <w:rPr>
          <w:color w:val="auto"/>
        </w:rPr>
        <w:t>position 1</w:t>
      </w:r>
      <w:r w:rsidR="00824C7F" w:rsidRPr="00D54852">
        <w:rPr>
          <w:color w:val="auto"/>
        </w:rPr>
        <w:t>: TN is located at center of HAPS cell</w:t>
      </w:r>
      <w:r w:rsidR="00A83630" w:rsidRPr="00D54852">
        <w:rPr>
          <w:color w:val="auto"/>
        </w:rPr>
        <w:t>)</w:t>
      </w:r>
    </w:p>
    <w:p w14:paraId="6019E807" w14:textId="0BA18D1E" w:rsidR="00C41484" w:rsidRPr="00BC6ADF" w:rsidRDefault="009A6A6F" w:rsidP="00BC6ADF">
      <w:pPr>
        <w:jc w:val="center"/>
        <w:rPr>
          <w:rFonts w:ascii="Times New Roman" w:hAnsi="Times New Roman" w:cs="Times New Roman"/>
          <w:b/>
          <w:bCs/>
        </w:rPr>
      </w:pPr>
      <w:r w:rsidRPr="007F620A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72576" behindDoc="0" locked="0" layoutInCell="1" allowOverlap="1" wp14:anchorId="3B62E490" wp14:editId="1473D10E">
            <wp:simplePos x="0" y="0"/>
            <wp:positionH relativeFrom="column">
              <wp:posOffset>1032510</wp:posOffset>
            </wp:positionH>
            <wp:positionV relativeFrom="paragraph">
              <wp:posOffset>3420110</wp:posOffset>
            </wp:positionV>
            <wp:extent cx="4043680" cy="3156585"/>
            <wp:effectExtent l="0" t="0" r="0" b="0"/>
            <wp:wrapTopAndBottom/>
            <wp:docPr id="169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FC73A8A7-71B7-4F43-B165-7C13020720E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FC73A8A7-71B7-4F43-B165-7C13020720E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368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F620A" w:rsidRPr="00D32D2C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71552" behindDoc="0" locked="0" layoutInCell="1" allowOverlap="1" wp14:anchorId="583ECBF0" wp14:editId="486A2ED3">
            <wp:simplePos x="0" y="0"/>
            <wp:positionH relativeFrom="column">
              <wp:posOffset>1059815</wp:posOffset>
            </wp:positionH>
            <wp:positionV relativeFrom="paragraph">
              <wp:posOffset>107232</wp:posOffset>
            </wp:positionV>
            <wp:extent cx="4018915" cy="3014345"/>
            <wp:effectExtent l="0" t="0" r="0" b="0"/>
            <wp:wrapTopAndBottom/>
            <wp:docPr id="168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CE880271-E4A9-44C9-B906-7F557870911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CE880271-E4A9-44C9-B906-7F557870911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8915" cy="30143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F620A" w:rsidRPr="00300C3E">
        <w:rPr>
          <w:rFonts w:ascii="Times New Roman" w:hAnsi="Times New Roman" w:cs="Times New Roman"/>
          <w:b/>
          <w:bCs/>
        </w:rPr>
        <w:t xml:space="preserve">Figure </w:t>
      </w:r>
      <w:r w:rsidR="007F620A">
        <w:rPr>
          <w:rFonts w:ascii="Times New Roman" w:hAnsi="Times New Roman" w:cs="Times New Roman"/>
          <w:b/>
          <w:bCs/>
        </w:rPr>
        <w:t>1</w:t>
      </w:r>
      <w:r w:rsidR="007D5286">
        <w:rPr>
          <w:rFonts w:ascii="Times New Roman" w:hAnsi="Times New Roman" w:cs="Times New Roman"/>
          <w:b/>
          <w:bCs/>
        </w:rPr>
        <w:t>3</w:t>
      </w:r>
      <w:r w:rsidR="007F620A" w:rsidRPr="00300C3E">
        <w:rPr>
          <w:rFonts w:ascii="Times New Roman" w:hAnsi="Times New Roman" w:cs="Times New Roman"/>
          <w:b/>
          <w:bCs/>
        </w:rPr>
        <w:t xml:space="preserve">. </w:t>
      </w:r>
      <w:r w:rsidR="00BC6ADF">
        <w:rPr>
          <w:rFonts w:ascii="Times New Roman" w:hAnsi="Times New Roman" w:cs="Times New Roman"/>
          <w:b/>
          <w:bCs/>
        </w:rPr>
        <w:t>HAPS</w:t>
      </w:r>
      <w:r w:rsidR="007F620A">
        <w:rPr>
          <w:rFonts w:ascii="Times New Roman" w:hAnsi="Times New Roman" w:cs="Times New Roman"/>
          <w:b/>
          <w:bCs/>
        </w:rPr>
        <w:t xml:space="preserve"> DL to </w:t>
      </w:r>
      <w:r w:rsidR="00BC6ADF">
        <w:rPr>
          <w:rFonts w:ascii="Times New Roman" w:hAnsi="Times New Roman" w:cs="Times New Roman"/>
          <w:b/>
          <w:bCs/>
        </w:rPr>
        <w:t>AAS TN</w:t>
      </w:r>
      <w:r w:rsidR="007F620A">
        <w:rPr>
          <w:rFonts w:ascii="Times New Roman" w:hAnsi="Times New Roman" w:cs="Times New Roman"/>
          <w:b/>
          <w:bCs/>
        </w:rPr>
        <w:t xml:space="preserve"> DL coexistence performance (topology option </w:t>
      </w:r>
      <w:r>
        <w:rPr>
          <w:rFonts w:ascii="Times New Roman" w:hAnsi="Times New Roman" w:cs="Times New Roman"/>
          <w:b/>
          <w:bCs/>
        </w:rPr>
        <w:t>2</w:t>
      </w:r>
      <w:r w:rsidR="00BC6ADF">
        <w:rPr>
          <w:rFonts w:ascii="Times New Roman" w:hAnsi="Times New Roman" w:cs="Times New Roman"/>
          <w:b/>
          <w:bCs/>
        </w:rPr>
        <w:t>, Position 1</w:t>
      </w:r>
      <w:r w:rsidR="007F620A">
        <w:rPr>
          <w:rFonts w:ascii="Times New Roman" w:hAnsi="Times New Roman" w:cs="Times New Roman"/>
          <w:b/>
          <w:bCs/>
        </w:rPr>
        <w:t>)</w:t>
      </w:r>
    </w:p>
    <w:p w14:paraId="443121CD" w14:textId="2D5EA693" w:rsidR="00C41484" w:rsidRPr="00723E6F" w:rsidRDefault="00C41484" w:rsidP="00A97334">
      <w:pPr>
        <w:rPr>
          <w:rFonts w:ascii="Times New Roman" w:hAnsi="Times New Roman" w:cs="Times New Roman"/>
        </w:rPr>
      </w:pPr>
    </w:p>
    <w:p w14:paraId="3D9D2927" w14:textId="1ACD8FFC" w:rsidR="009A6A6F" w:rsidRDefault="009A6A6F" w:rsidP="009A6A6F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F</w:t>
      </w:r>
      <w:r w:rsidRPr="00300C3E">
        <w:rPr>
          <w:rFonts w:ascii="Times New Roman" w:hAnsi="Times New Roman" w:cs="Times New Roman"/>
          <w:b/>
          <w:bCs/>
        </w:rPr>
        <w:t xml:space="preserve">igure </w:t>
      </w:r>
      <w:r>
        <w:rPr>
          <w:rFonts w:ascii="Times New Roman" w:hAnsi="Times New Roman" w:cs="Times New Roman"/>
          <w:b/>
          <w:bCs/>
        </w:rPr>
        <w:t>1</w:t>
      </w:r>
      <w:r w:rsidR="007D5286">
        <w:rPr>
          <w:rFonts w:ascii="Times New Roman" w:hAnsi="Times New Roman" w:cs="Times New Roman"/>
          <w:b/>
          <w:bCs/>
        </w:rPr>
        <w:t>4</w:t>
      </w:r>
      <w:r w:rsidRPr="00300C3E">
        <w:rPr>
          <w:rFonts w:ascii="Times New Roman" w:hAnsi="Times New Roman" w:cs="Times New Roman"/>
          <w:b/>
          <w:bCs/>
        </w:rPr>
        <w:t xml:space="preserve">. </w:t>
      </w:r>
      <w:r>
        <w:rPr>
          <w:rFonts w:ascii="Times New Roman" w:hAnsi="Times New Roman" w:cs="Times New Roman"/>
          <w:b/>
          <w:bCs/>
        </w:rPr>
        <w:t xml:space="preserve">AAS TN DL to </w:t>
      </w:r>
      <w:r w:rsidRPr="00300C3E">
        <w:rPr>
          <w:rFonts w:ascii="Times New Roman" w:hAnsi="Times New Roman" w:cs="Times New Roman"/>
          <w:b/>
          <w:bCs/>
        </w:rPr>
        <w:t>HAPS</w:t>
      </w:r>
      <w:r>
        <w:rPr>
          <w:rFonts w:ascii="Times New Roman" w:hAnsi="Times New Roman" w:cs="Times New Roman"/>
          <w:b/>
          <w:bCs/>
        </w:rPr>
        <w:t xml:space="preserve"> DL coexistence performance (topology option 2</w:t>
      </w:r>
      <w:r w:rsidR="00BC6ADF">
        <w:rPr>
          <w:rFonts w:ascii="Times New Roman" w:hAnsi="Times New Roman" w:cs="Times New Roman"/>
          <w:b/>
          <w:bCs/>
        </w:rPr>
        <w:t>, Position 1</w:t>
      </w:r>
      <w:r>
        <w:rPr>
          <w:rFonts w:ascii="Times New Roman" w:hAnsi="Times New Roman" w:cs="Times New Roman"/>
          <w:b/>
          <w:bCs/>
        </w:rPr>
        <w:t>)</w:t>
      </w:r>
    </w:p>
    <w:p w14:paraId="18C45F9E" w14:textId="042D5802" w:rsidR="00A34507" w:rsidRPr="009A6A6F" w:rsidRDefault="00A34507" w:rsidP="00A97334">
      <w:pPr>
        <w:rPr>
          <w:rFonts w:ascii="Times New Roman" w:hAnsi="Times New Roman" w:cs="Times New Roman"/>
        </w:rPr>
      </w:pPr>
    </w:p>
    <w:p w14:paraId="6899B03F" w14:textId="0B6D1903" w:rsidR="00723E6F" w:rsidRDefault="00723E6F" w:rsidP="00A97334">
      <w:pPr>
        <w:rPr>
          <w:rFonts w:ascii="Times New Roman" w:hAnsi="Times New Roman" w:cs="Times New Roman"/>
          <w:lang w:val="en-GB"/>
        </w:rPr>
      </w:pPr>
    </w:p>
    <w:p w14:paraId="0366E953" w14:textId="14A48F9A" w:rsidR="00A83630" w:rsidRPr="00D54852" w:rsidRDefault="00A83630" w:rsidP="00A83630">
      <w:pPr>
        <w:pStyle w:val="Heading3"/>
        <w:rPr>
          <w:color w:val="auto"/>
        </w:rPr>
      </w:pPr>
      <w:r w:rsidRPr="00D54852">
        <w:rPr>
          <w:color w:val="auto"/>
        </w:rPr>
        <w:lastRenderedPageBreak/>
        <w:t>2.4.3 Simulation results for topology option 2 (position 2</w:t>
      </w:r>
      <w:r w:rsidR="00824C7F" w:rsidRPr="00D54852">
        <w:rPr>
          <w:color w:val="auto"/>
        </w:rPr>
        <w:t>:TN is located at edge of three cells</w:t>
      </w:r>
      <w:r w:rsidRPr="00D54852">
        <w:rPr>
          <w:color w:val="auto"/>
        </w:rPr>
        <w:t>)</w:t>
      </w:r>
    </w:p>
    <w:p w14:paraId="299C3A73" w14:textId="5BD169BF" w:rsidR="00723E6F" w:rsidRPr="00A83630" w:rsidRDefault="006760E6" w:rsidP="00A97334">
      <w:pPr>
        <w:rPr>
          <w:rFonts w:ascii="Times New Roman" w:hAnsi="Times New Roman" w:cs="Times New Roman"/>
        </w:rPr>
      </w:pPr>
      <w:r w:rsidRPr="006760E6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76672" behindDoc="0" locked="0" layoutInCell="1" allowOverlap="1" wp14:anchorId="23FD8A93" wp14:editId="2E541778">
            <wp:simplePos x="0" y="0"/>
            <wp:positionH relativeFrom="column">
              <wp:posOffset>762635</wp:posOffset>
            </wp:positionH>
            <wp:positionV relativeFrom="paragraph">
              <wp:posOffset>331470</wp:posOffset>
            </wp:positionV>
            <wp:extent cx="4609465" cy="3456940"/>
            <wp:effectExtent l="0" t="0" r="0" b="0"/>
            <wp:wrapTopAndBottom/>
            <wp:docPr id="183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4973115B-C0AE-4DBF-9D35-AE9F2482A69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4973115B-C0AE-4DBF-9D35-AE9F2482A69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609465" cy="3456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1CF37FD" w14:textId="7B977C3C" w:rsidR="002F0DF6" w:rsidRDefault="002F0DF6" w:rsidP="002F0DF6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F</w:t>
      </w:r>
      <w:r w:rsidRPr="00300C3E">
        <w:rPr>
          <w:rFonts w:ascii="Times New Roman" w:hAnsi="Times New Roman" w:cs="Times New Roman"/>
          <w:b/>
          <w:bCs/>
        </w:rPr>
        <w:t xml:space="preserve">igure </w:t>
      </w:r>
      <w:r>
        <w:rPr>
          <w:rFonts w:ascii="Times New Roman" w:hAnsi="Times New Roman" w:cs="Times New Roman"/>
          <w:b/>
          <w:bCs/>
        </w:rPr>
        <w:t>1</w:t>
      </w:r>
      <w:r w:rsidR="007D5286">
        <w:rPr>
          <w:rFonts w:ascii="Times New Roman" w:hAnsi="Times New Roman" w:cs="Times New Roman"/>
          <w:b/>
          <w:bCs/>
        </w:rPr>
        <w:t>5</w:t>
      </w:r>
      <w:r w:rsidRPr="00300C3E">
        <w:rPr>
          <w:rFonts w:ascii="Times New Roman" w:hAnsi="Times New Roman" w:cs="Times New Roman"/>
          <w:b/>
          <w:bCs/>
        </w:rPr>
        <w:t xml:space="preserve">. </w:t>
      </w:r>
      <w:r>
        <w:rPr>
          <w:rFonts w:ascii="Times New Roman" w:hAnsi="Times New Roman" w:cs="Times New Roman"/>
          <w:b/>
          <w:bCs/>
        </w:rPr>
        <w:t xml:space="preserve">HAPS DL to AAS TN DL coexistence performance (topology option 2, Position </w:t>
      </w:r>
      <w:r w:rsidR="00724D37"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/>
          <w:bCs/>
        </w:rPr>
        <w:t>)</w:t>
      </w:r>
    </w:p>
    <w:p w14:paraId="32DFBEC3" w14:textId="14165298" w:rsidR="00723E6F" w:rsidRPr="00C57E7F" w:rsidRDefault="002F0DF6" w:rsidP="00A97334">
      <w:pPr>
        <w:rPr>
          <w:rFonts w:ascii="Times New Roman" w:hAnsi="Times New Roman" w:cs="Times New Roman"/>
        </w:rPr>
      </w:pPr>
      <w:r w:rsidRPr="006760E6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75648" behindDoc="0" locked="0" layoutInCell="1" allowOverlap="1" wp14:anchorId="52B6F80B" wp14:editId="108BA18B">
            <wp:simplePos x="0" y="0"/>
            <wp:positionH relativeFrom="column">
              <wp:posOffset>889856</wp:posOffset>
            </wp:positionH>
            <wp:positionV relativeFrom="paragraph">
              <wp:posOffset>229622</wp:posOffset>
            </wp:positionV>
            <wp:extent cx="4537361" cy="3403020"/>
            <wp:effectExtent l="0" t="0" r="0" b="6985"/>
            <wp:wrapTopAndBottom/>
            <wp:docPr id="182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D5C45497-801A-4F45-A0E8-3B56EF127CA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D5C45497-801A-4F45-A0E8-3B56EF127CA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537361" cy="3403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1D3539" w14:textId="16B6BC4E" w:rsidR="002F0DF6" w:rsidRDefault="002F0DF6" w:rsidP="002F0DF6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F</w:t>
      </w:r>
      <w:r w:rsidRPr="00300C3E">
        <w:rPr>
          <w:rFonts w:ascii="Times New Roman" w:hAnsi="Times New Roman" w:cs="Times New Roman"/>
          <w:b/>
          <w:bCs/>
        </w:rPr>
        <w:t xml:space="preserve">igure </w:t>
      </w:r>
      <w:r>
        <w:rPr>
          <w:rFonts w:ascii="Times New Roman" w:hAnsi="Times New Roman" w:cs="Times New Roman"/>
          <w:b/>
          <w:bCs/>
        </w:rPr>
        <w:t>1</w:t>
      </w:r>
      <w:r w:rsidR="007D5286">
        <w:rPr>
          <w:rFonts w:ascii="Times New Roman" w:hAnsi="Times New Roman" w:cs="Times New Roman"/>
          <w:b/>
          <w:bCs/>
        </w:rPr>
        <w:t>6</w:t>
      </w:r>
      <w:r w:rsidRPr="00300C3E">
        <w:rPr>
          <w:rFonts w:ascii="Times New Roman" w:hAnsi="Times New Roman" w:cs="Times New Roman"/>
          <w:b/>
          <w:bCs/>
        </w:rPr>
        <w:t xml:space="preserve">. </w:t>
      </w:r>
      <w:r>
        <w:rPr>
          <w:rFonts w:ascii="Times New Roman" w:hAnsi="Times New Roman" w:cs="Times New Roman"/>
          <w:b/>
          <w:bCs/>
        </w:rPr>
        <w:t xml:space="preserve">AAS TN DL to </w:t>
      </w:r>
      <w:r w:rsidRPr="00300C3E">
        <w:rPr>
          <w:rFonts w:ascii="Times New Roman" w:hAnsi="Times New Roman" w:cs="Times New Roman"/>
          <w:b/>
          <w:bCs/>
        </w:rPr>
        <w:t>HAPS</w:t>
      </w:r>
      <w:r>
        <w:rPr>
          <w:rFonts w:ascii="Times New Roman" w:hAnsi="Times New Roman" w:cs="Times New Roman"/>
          <w:b/>
          <w:bCs/>
        </w:rPr>
        <w:t xml:space="preserve"> DL coexistence performance (topology option 2, Position </w:t>
      </w:r>
      <w:r w:rsidR="00B26B8C"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/>
          <w:bCs/>
        </w:rPr>
        <w:t>)</w:t>
      </w:r>
    </w:p>
    <w:p w14:paraId="4BF119C4" w14:textId="44D14FBD" w:rsidR="00A61DDE" w:rsidRPr="00D54852" w:rsidRDefault="00A61DDE" w:rsidP="00A61DDE">
      <w:pPr>
        <w:pStyle w:val="Heading3"/>
        <w:rPr>
          <w:color w:val="auto"/>
        </w:rPr>
      </w:pPr>
      <w:r w:rsidRPr="00D54852">
        <w:rPr>
          <w:color w:val="auto"/>
        </w:rPr>
        <w:lastRenderedPageBreak/>
        <w:t>2.4.4 Simulation results summary</w:t>
      </w:r>
    </w:p>
    <w:p w14:paraId="1C10513F" w14:textId="2C030D17" w:rsidR="00723E6F" w:rsidRDefault="00FF5956" w:rsidP="00A973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</w:t>
      </w:r>
      <w:r w:rsidR="00687804">
        <w:rPr>
          <w:rFonts w:ascii="Times New Roman" w:hAnsi="Times New Roman" w:cs="Times New Roman"/>
        </w:rPr>
        <w:t xml:space="preserve"> coexistence</w:t>
      </w:r>
      <w:r>
        <w:rPr>
          <w:rFonts w:ascii="Times New Roman" w:hAnsi="Times New Roman" w:cs="Times New Roman"/>
        </w:rPr>
        <w:t xml:space="preserve"> test cases are summarized in Table 2</w:t>
      </w:r>
      <w:r w:rsidR="00687804">
        <w:rPr>
          <w:rFonts w:ascii="Times New Roman" w:hAnsi="Times New Roman" w:cs="Times New Roman"/>
        </w:rPr>
        <w:t xml:space="preserve"> and simulation results are summarized in Table 3</w:t>
      </w:r>
      <w:r w:rsidR="00987BD5">
        <w:rPr>
          <w:rFonts w:ascii="Times New Roman" w:hAnsi="Times New Roman" w:cs="Times New Roman"/>
        </w:rPr>
        <w:t xml:space="preserve"> for</w:t>
      </w:r>
      <w:r w:rsidR="00687804">
        <w:rPr>
          <w:rFonts w:ascii="Times New Roman" w:hAnsi="Times New Roman" w:cs="Times New Roman"/>
        </w:rPr>
        <w:t xml:space="preserve"> better comprising the differences. </w:t>
      </w:r>
    </w:p>
    <w:p w14:paraId="1EFD7EAE" w14:textId="29199875" w:rsidR="005A6468" w:rsidRPr="005A6468" w:rsidRDefault="005A6468" w:rsidP="005A6468">
      <w:pPr>
        <w:jc w:val="center"/>
        <w:rPr>
          <w:rFonts w:ascii="Times New Roman" w:hAnsi="Times New Roman" w:cs="Times New Roman"/>
          <w:b/>
          <w:bCs/>
        </w:rPr>
      </w:pPr>
      <w:r w:rsidRPr="005A6468">
        <w:rPr>
          <w:rFonts w:ascii="Times New Roman" w:hAnsi="Times New Roman" w:cs="Times New Roman"/>
          <w:b/>
          <w:bCs/>
        </w:rPr>
        <w:t>Table 2. Coexistence test case summary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92"/>
        <w:gridCol w:w="7796"/>
      </w:tblGrid>
      <w:tr w:rsidR="00DB5C8E" w14:paraId="7BC0DDE3" w14:textId="77777777" w:rsidTr="007401D1">
        <w:tc>
          <w:tcPr>
            <w:tcW w:w="992" w:type="dxa"/>
          </w:tcPr>
          <w:p w14:paraId="79A069C2" w14:textId="0E5E83EB" w:rsidR="00DB5C8E" w:rsidRDefault="00DB5C8E" w:rsidP="00313C40">
            <w:pPr>
              <w:jc w:val="center"/>
            </w:pPr>
            <w:r>
              <w:t>Case No</w:t>
            </w:r>
            <w:r w:rsidR="003D164F">
              <w:t>.</w:t>
            </w:r>
          </w:p>
        </w:tc>
        <w:tc>
          <w:tcPr>
            <w:tcW w:w="7796" w:type="dxa"/>
          </w:tcPr>
          <w:p w14:paraId="1A0638E1" w14:textId="42DE9F66" w:rsidR="00DB5C8E" w:rsidRDefault="00DB5C8E" w:rsidP="00A97334">
            <w:r>
              <w:t xml:space="preserve">Scenario </w:t>
            </w:r>
          </w:p>
        </w:tc>
      </w:tr>
      <w:tr w:rsidR="00DB5C8E" w14:paraId="69EE4B99" w14:textId="77777777" w:rsidTr="007401D1">
        <w:tc>
          <w:tcPr>
            <w:tcW w:w="992" w:type="dxa"/>
          </w:tcPr>
          <w:p w14:paraId="310D389D" w14:textId="66E8D1B6" w:rsidR="00DB5C8E" w:rsidRDefault="00DB5C8E" w:rsidP="00313C40">
            <w:pPr>
              <w:jc w:val="center"/>
            </w:pPr>
            <w:r>
              <w:t>1</w:t>
            </w:r>
          </w:p>
        </w:tc>
        <w:tc>
          <w:tcPr>
            <w:tcW w:w="7796" w:type="dxa"/>
          </w:tcPr>
          <w:p w14:paraId="6341AF48" w14:textId="20C71664" w:rsidR="00DB5C8E" w:rsidRDefault="00DB5C8E" w:rsidP="00A97334">
            <w:r>
              <w:rPr>
                <w:rFonts w:eastAsia="Malgun Gothic"/>
              </w:rPr>
              <w:t xml:space="preserve">Topology option 1, </w:t>
            </w:r>
            <w:r w:rsidR="00600D98">
              <w:rPr>
                <w:rFonts w:eastAsia="Malgun Gothic"/>
              </w:rPr>
              <w:t xml:space="preserve">HAPS DL to AAS TN DL </w:t>
            </w:r>
          </w:p>
        </w:tc>
      </w:tr>
      <w:tr w:rsidR="00DB5C8E" w14:paraId="55F2AE57" w14:textId="77777777" w:rsidTr="007401D1">
        <w:tc>
          <w:tcPr>
            <w:tcW w:w="992" w:type="dxa"/>
          </w:tcPr>
          <w:p w14:paraId="75D722BE" w14:textId="0CC232B9" w:rsidR="00DB5C8E" w:rsidRDefault="00DB5C8E" w:rsidP="00313C40">
            <w:pPr>
              <w:jc w:val="center"/>
            </w:pPr>
            <w:r>
              <w:t>2</w:t>
            </w:r>
          </w:p>
        </w:tc>
        <w:tc>
          <w:tcPr>
            <w:tcW w:w="7796" w:type="dxa"/>
          </w:tcPr>
          <w:p w14:paraId="595CBE05" w14:textId="6DF5D5EC" w:rsidR="00DB5C8E" w:rsidRDefault="00600D98" w:rsidP="00A97334">
            <w:r>
              <w:rPr>
                <w:rFonts w:eastAsia="Malgun Gothic"/>
              </w:rPr>
              <w:t xml:space="preserve">Topology option 1, AAS TN DL to </w:t>
            </w:r>
            <w:r w:rsidRPr="00600D98">
              <w:rPr>
                <w:rFonts w:eastAsia="Malgun Gothic"/>
              </w:rPr>
              <w:t>HAPS DL</w:t>
            </w:r>
          </w:p>
        </w:tc>
      </w:tr>
      <w:tr w:rsidR="00600D98" w14:paraId="0E8B01A0" w14:textId="77777777" w:rsidTr="007401D1">
        <w:tc>
          <w:tcPr>
            <w:tcW w:w="992" w:type="dxa"/>
          </w:tcPr>
          <w:p w14:paraId="5A17285B" w14:textId="1120A380" w:rsidR="00600D98" w:rsidRDefault="00600D98" w:rsidP="00313C40">
            <w:pPr>
              <w:jc w:val="center"/>
            </w:pPr>
            <w:r>
              <w:t>3</w:t>
            </w:r>
          </w:p>
        </w:tc>
        <w:tc>
          <w:tcPr>
            <w:tcW w:w="7796" w:type="dxa"/>
          </w:tcPr>
          <w:p w14:paraId="4574025A" w14:textId="7414A77F" w:rsidR="00600D98" w:rsidRDefault="00600D98" w:rsidP="00600D98">
            <w:r>
              <w:rPr>
                <w:rFonts w:eastAsia="Malgun Gothic"/>
              </w:rPr>
              <w:t xml:space="preserve">Topology option 2 position 1, HAPS DL to AAS TN DL </w:t>
            </w:r>
          </w:p>
        </w:tc>
      </w:tr>
      <w:tr w:rsidR="00600D98" w14:paraId="40683DED" w14:textId="77777777" w:rsidTr="007401D1">
        <w:tc>
          <w:tcPr>
            <w:tcW w:w="992" w:type="dxa"/>
          </w:tcPr>
          <w:p w14:paraId="05CA232E" w14:textId="2C2D1322" w:rsidR="00600D98" w:rsidRDefault="00600D98" w:rsidP="00313C40">
            <w:pPr>
              <w:jc w:val="center"/>
            </w:pPr>
            <w:r>
              <w:t>4</w:t>
            </w:r>
          </w:p>
        </w:tc>
        <w:tc>
          <w:tcPr>
            <w:tcW w:w="7796" w:type="dxa"/>
          </w:tcPr>
          <w:p w14:paraId="36B45D33" w14:textId="0177D0C6" w:rsidR="00600D98" w:rsidRDefault="00600D98" w:rsidP="00600D98">
            <w:r>
              <w:rPr>
                <w:rFonts w:eastAsia="Malgun Gothic"/>
              </w:rPr>
              <w:t xml:space="preserve">Topology option 2 position 1, AAS TN DL to </w:t>
            </w:r>
            <w:r w:rsidRPr="00600D98">
              <w:rPr>
                <w:rFonts w:eastAsia="Malgun Gothic"/>
              </w:rPr>
              <w:t>HAPS DL</w:t>
            </w:r>
          </w:p>
        </w:tc>
      </w:tr>
      <w:tr w:rsidR="00600D98" w14:paraId="753D84A3" w14:textId="77777777" w:rsidTr="007401D1">
        <w:tc>
          <w:tcPr>
            <w:tcW w:w="992" w:type="dxa"/>
          </w:tcPr>
          <w:p w14:paraId="7A0C13BA" w14:textId="75D0E208" w:rsidR="00600D98" w:rsidRDefault="00600D98" w:rsidP="00313C40">
            <w:pPr>
              <w:jc w:val="center"/>
            </w:pPr>
            <w:r>
              <w:t>5</w:t>
            </w:r>
          </w:p>
        </w:tc>
        <w:tc>
          <w:tcPr>
            <w:tcW w:w="7796" w:type="dxa"/>
          </w:tcPr>
          <w:p w14:paraId="3C5DCAE5" w14:textId="1858CCA5" w:rsidR="00600D98" w:rsidRDefault="00600D98" w:rsidP="00600D98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Topology option 2 position 2, HAPS DL to AAS TN DL </w:t>
            </w:r>
          </w:p>
        </w:tc>
      </w:tr>
      <w:tr w:rsidR="00600D98" w14:paraId="583A8009" w14:textId="77777777" w:rsidTr="007401D1">
        <w:tc>
          <w:tcPr>
            <w:tcW w:w="992" w:type="dxa"/>
          </w:tcPr>
          <w:p w14:paraId="62C9E5C9" w14:textId="5D6B222A" w:rsidR="00600D98" w:rsidRDefault="00600D98" w:rsidP="00313C40">
            <w:pPr>
              <w:jc w:val="center"/>
            </w:pPr>
            <w:r>
              <w:t>6</w:t>
            </w:r>
          </w:p>
        </w:tc>
        <w:tc>
          <w:tcPr>
            <w:tcW w:w="7796" w:type="dxa"/>
          </w:tcPr>
          <w:p w14:paraId="768144D4" w14:textId="66B05A1C" w:rsidR="00600D98" w:rsidRDefault="00600D98" w:rsidP="00600D98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Topology option 2 position 2, AAS TN DL to </w:t>
            </w:r>
            <w:r w:rsidRPr="00600D98">
              <w:rPr>
                <w:rFonts w:eastAsia="Malgun Gothic"/>
              </w:rPr>
              <w:t>HAPS DL</w:t>
            </w:r>
          </w:p>
        </w:tc>
      </w:tr>
      <w:tr w:rsidR="00306848" w14:paraId="06B47FEF" w14:textId="77777777" w:rsidTr="007401D1">
        <w:tc>
          <w:tcPr>
            <w:tcW w:w="8788" w:type="dxa"/>
            <w:gridSpan w:val="2"/>
          </w:tcPr>
          <w:p w14:paraId="25E40679" w14:textId="77777777" w:rsidR="00306848" w:rsidRDefault="00306848" w:rsidP="00943014">
            <w:pPr>
              <w:snapToGrid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Note: </w:t>
            </w:r>
          </w:p>
          <w:p w14:paraId="37D92261" w14:textId="77777777" w:rsidR="00306848" w:rsidRDefault="00306848" w:rsidP="00943014">
            <w:pPr>
              <w:snapToGrid w:val="0"/>
              <w:rPr>
                <w:rFonts w:eastAsia="Malgun Gothic"/>
              </w:rPr>
            </w:pPr>
            <w:r>
              <w:rPr>
                <w:rFonts w:eastAsia="Malgun Gothic"/>
              </w:rPr>
              <w:t>Topology o</w:t>
            </w:r>
            <w:r w:rsidRPr="007B658B">
              <w:rPr>
                <w:rFonts w:eastAsia="Malgun Gothic"/>
              </w:rPr>
              <w:t>ption 1 means that TN clusters are dropped randomly in the HAPS coverage</w:t>
            </w:r>
            <w:r>
              <w:rPr>
                <w:rFonts w:eastAsia="Malgun Gothic"/>
              </w:rPr>
              <w:t>.</w:t>
            </w:r>
          </w:p>
          <w:p w14:paraId="0DF83922" w14:textId="69B6D1F1" w:rsidR="00306848" w:rsidRDefault="00306848" w:rsidP="00943014">
            <w:pPr>
              <w:snapToGrid w:val="0"/>
              <w:rPr>
                <w:rFonts w:eastAsia="Malgun Gothic"/>
              </w:rPr>
            </w:pPr>
            <w:r>
              <w:rPr>
                <w:rFonts w:eastAsia="Malgun Gothic"/>
              </w:rPr>
              <w:t>Topology o</w:t>
            </w:r>
            <w:r w:rsidRPr="007B658B">
              <w:rPr>
                <w:rFonts w:eastAsia="Malgun Gothic"/>
              </w:rPr>
              <w:t>ption 2 means that the TN cluster is located at some selected positions</w:t>
            </w:r>
            <w:r>
              <w:rPr>
                <w:rFonts w:eastAsia="Malgun Gothic"/>
              </w:rPr>
              <w:t>: position 1 is</w:t>
            </w:r>
            <w:r w:rsidRPr="007B658B">
              <w:rPr>
                <w:rFonts w:eastAsia="Malgun Gothic"/>
              </w:rPr>
              <w:t xml:space="preserve"> the center of HAPS coverage (best</w:t>
            </w:r>
            <w:r>
              <w:rPr>
                <w:rFonts w:eastAsia="Malgun Gothic"/>
              </w:rPr>
              <w:t xml:space="preserve"> HAPS</w:t>
            </w:r>
            <w:r w:rsidRPr="007B658B">
              <w:rPr>
                <w:rFonts w:eastAsia="Malgun Gothic"/>
              </w:rPr>
              <w:t xml:space="preserve"> performance) and </w:t>
            </w:r>
            <w:r>
              <w:rPr>
                <w:rFonts w:eastAsia="Malgun Gothic"/>
              </w:rPr>
              <w:t xml:space="preserve">position 2 is </w:t>
            </w:r>
            <w:r w:rsidRPr="007B658B">
              <w:rPr>
                <w:rFonts w:eastAsia="Malgun Gothic"/>
              </w:rPr>
              <w:t>the edge area of three cells (not good performance).</w:t>
            </w:r>
            <w:r w:rsidR="00B94AFE">
              <w:rPr>
                <w:rFonts w:eastAsia="Malgun Gothic"/>
              </w:rPr>
              <w:t xml:space="preserve"> The worst HAPS performance is the edge area of 2</w:t>
            </w:r>
            <w:r w:rsidR="00B94AFE" w:rsidRPr="00B94AFE">
              <w:rPr>
                <w:rFonts w:eastAsia="Malgun Gothic"/>
                <w:vertAlign w:val="superscript"/>
              </w:rPr>
              <w:t>nd</w:t>
            </w:r>
            <w:r w:rsidR="00B94AFE">
              <w:rPr>
                <w:rFonts w:eastAsia="Malgun Gothic"/>
              </w:rPr>
              <w:t xml:space="preserve"> layer of HAPS cells. </w:t>
            </w:r>
          </w:p>
        </w:tc>
      </w:tr>
    </w:tbl>
    <w:p w14:paraId="251F9480" w14:textId="513F4D5F" w:rsidR="00723E6F" w:rsidRDefault="00723E6F" w:rsidP="00A97334">
      <w:pPr>
        <w:rPr>
          <w:rFonts w:ascii="Times New Roman" w:hAnsi="Times New Roman" w:cs="Times New Roman"/>
          <w:lang w:val="en-GB"/>
        </w:rPr>
      </w:pPr>
    </w:p>
    <w:p w14:paraId="048810C7" w14:textId="2858250A" w:rsidR="007A2385" w:rsidRPr="007A2385" w:rsidRDefault="007A2385" w:rsidP="007A2385">
      <w:pPr>
        <w:jc w:val="center"/>
        <w:rPr>
          <w:rFonts w:ascii="Times New Roman" w:hAnsi="Times New Roman" w:cs="Times New Roman"/>
          <w:b/>
          <w:bCs/>
          <w:lang w:val="en-GB"/>
        </w:rPr>
      </w:pPr>
      <w:r w:rsidRPr="007A2385">
        <w:rPr>
          <w:rFonts w:ascii="Times New Roman" w:hAnsi="Times New Roman" w:cs="Times New Roman"/>
          <w:b/>
          <w:bCs/>
          <w:lang w:val="en-GB"/>
        </w:rPr>
        <w:t>Table 3. Test results summary</w:t>
      </w:r>
    </w:p>
    <w:tbl>
      <w:tblPr>
        <w:tblStyle w:val="TableGrid"/>
        <w:tblW w:w="4746" w:type="pct"/>
        <w:jc w:val="center"/>
        <w:tblLook w:val="04A0" w:firstRow="1" w:lastRow="0" w:firstColumn="1" w:lastColumn="0" w:noHBand="0" w:noVBand="1"/>
      </w:tblPr>
      <w:tblGrid>
        <w:gridCol w:w="1635"/>
        <w:gridCol w:w="5101"/>
        <w:gridCol w:w="2139"/>
      </w:tblGrid>
      <w:tr w:rsidR="00280BD4" w:rsidRPr="009F2061" w14:paraId="7ACD9357" w14:textId="77777777" w:rsidTr="0011372C">
        <w:trPr>
          <w:trHeight w:val="462"/>
          <w:jc w:val="center"/>
        </w:trPr>
        <w:tc>
          <w:tcPr>
            <w:tcW w:w="921" w:type="pct"/>
            <w:vAlign w:val="center"/>
          </w:tcPr>
          <w:p w14:paraId="7ED5859C" w14:textId="77777777" w:rsidR="00280BD4" w:rsidRPr="009F2061" w:rsidRDefault="00280BD4" w:rsidP="00F9187A">
            <w:pPr>
              <w:wordWrap w:val="0"/>
              <w:spacing w:before="100" w:beforeAutospacing="1" w:after="100" w:afterAutospacing="1"/>
              <w:jc w:val="center"/>
              <w:rPr>
                <w:rFonts w:eastAsia="Malgun Gothic"/>
                <w:sz w:val="22"/>
                <w:szCs w:val="22"/>
              </w:rPr>
            </w:pPr>
            <w:r w:rsidRPr="009F2061">
              <w:rPr>
                <w:rFonts w:eastAsia="Malgun Gothic"/>
                <w:sz w:val="22"/>
                <w:szCs w:val="22"/>
              </w:rPr>
              <w:t>Case No.</w:t>
            </w:r>
          </w:p>
        </w:tc>
        <w:tc>
          <w:tcPr>
            <w:tcW w:w="2874" w:type="pct"/>
            <w:vAlign w:val="center"/>
          </w:tcPr>
          <w:p w14:paraId="6073BCF6" w14:textId="6D843988" w:rsidR="00280BD4" w:rsidRPr="009F2061" w:rsidRDefault="00893599" w:rsidP="00F9187A">
            <w:pPr>
              <w:wordWrap w:val="0"/>
              <w:spacing w:before="100" w:beforeAutospacing="1" w:after="100" w:afterAutospacing="1"/>
              <w:jc w:val="center"/>
              <w:rPr>
                <w:rFonts w:eastAsia="Malgun Gothic"/>
                <w:sz w:val="22"/>
                <w:szCs w:val="22"/>
              </w:rPr>
            </w:pPr>
            <w:r w:rsidRPr="009F2061">
              <w:rPr>
                <w:rFonts w:eastAsia="Malgun Gothic"/>
                <w:sz w:val="22"/>
                <w:szCs w:val="22"/>
              </w:rPr>
              <w:t>Metrics</w:t>
            </w:r>
          </w:p>
        </w:tc>
        <w:tc>
          <w:tcPr>
            <w:tcW w:w="1206" w:type="pct"/>
            <w:vAlign w:val="center"/>
            <w:hideMark/>
          </w:tcPr>
          <w:p w14:paraId="53251CFB" w14:textId="3D3D7A3C" w:rsidR="00280BD4" w:rsidRPr="009F2061" w:rsidRDefault="00893599" w:rsidP="00F9187A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9F2061">
              <w:rPr>
                <w:rFonts w:eastAsia="Malgun Gothic"/>
                <w:sz w:val="22"/>
                <w:szCs w:val="22"/>
              </w:rPr>
              <w:t>Required ACIR [dB]</w:t>
            </w:r>
          </w:p>
        </w:tc>
      </w:tr>
      <w:tr w:rsidR="00280BD4" w:rsidRPr="009F2061" w14:paraId="3C3F47F4" w14:textId="77777777" w:rsidTr="0011372C">
        <w:trPr>
          <w:trHeight w:val="242"/>
          <w:jc w:val="center"/>
        </w:trPr>
        <w:tc>
          <w:tcPr>
            <w:tcW w:w="921" w:type="pct"/>
            <w:vMerge w:val="restart"/>
            <w:shd w:val="clear" w:color="auto" w:fill="DEEAF6" w:themeFill="accent5" w:themeFillTint="33"/>
            <w:vAlign w:val="center"/>
          </w:tcPr>
          <w:p w14:paraId="3B9A5B27" w14:textId="77777777" w:rsidR="00280BD4" w:rsidRPr="009F2061" w:rsidRDefault="00280BD4" w:rsidP="00F9187A">
            <w:pPr>
              <w:spacing w:before="100" w:beforeAutospacing="1" w:after="100" w:afterAutospacing="1"/>
              <w:jc w:val="center"/>
              <w:rPr>
                <w:rFonts w:eastAsia="Malgun Gothic"/>
                <w:sz w:val="22"/>
                <w:szCs w:val="22"/>
              </w:rPr>
            </w:pPr>
            <w:r w:rsidRPr="009F2061">
              <w:rPr>
                <w:rFonts w:eastAsia="Malgun Gothic"/>
                <w:sz w:val="22"/>
                <w:szCs w:val="22"/>
              </w:rPr>
              <w:t>1</w:t>
            </w:r>
          </w:p>
        </w:tc>
        <w:tc>
          <w:tcPr>
            <w:tcW w:w="2874" w:type="pct"/>
            <w:shd w:val="clear" w:color="auto" w:fill="DEEAF6" w:themeFill="accent5" w:themeFillTint="33"/>
            <w:vAlign w:val="center"/>
          </w:tcPr>
          <w:p w14:paraId="2BA7CC66" w14:textId="1554ADF7" w:rsidR="00280BD4" w:rsidRPr="009F2061" w:rsidRDefault="00280BD4" w:rsidP="00F9187A">
            <w:pPr>
              <w:spacing w:before="100" w:beforeAutospacing="1" w:after="100" w:afterAutospacing="1"/>
              <w:jc w:val="center"/>
              <w:rPr>
                <w:rFonts w:eastAsia="Malgun Gothic"/>
                <w:sz w:val="22"/>
                <w:szCs w:val="22"/>
              </w:rPr>
            </w:pPr>
            <w:r w:rsidRPr="009F2061">
              <w:rPr>
                <w:rFonts w:eastAsia="Malgun Gothic"/>
                <w:sz w:val="22"/>
                <w:szCs w:val="22"/>
              </w:rPr>
              <w:t xml:space="preserve">Mean </w:t>
            </w:r>
            <w:r w:rsidR="00FC6DB6" w:rsidRPr="00FC6DB6">
              <w:rPr>
                <w:rFonts w:eastAsiaTheme="minorEastAsia"/>
                <w:sz w:val="22"/>
                <w:szCs w:val="22"/>
                <w:lang w:eastAsia="zh-CN"/>
              </w:rPr>
              <w:t xml:space="preserve">throughput </w:t>
            </w:r>
            <w:r w:rsidRPr="009F2061">
              <w:rPr>
                <w:rFonts w:eastAsia="Malgun Gothic"/>
                <w:sz w:val="22"/>
                <w:szCs w:val="22"/>
              </w:rPr>
              <w:t>loss</w:t>
            </w:r>
          </w:p>
        </w:tc>
        <w:tc>
          <w:tcPr>
            <w:tcW w:w="1206" w:type="pct"/>
            <w:shd w:val="clear" w:color="auto" w:fill="DEEAF6" w:themeFill="accent5" w:themeFillTint="33"/>
            <w:vAlign w:val="center"/>
          </w:tcPr>
          <w:p w14:paraId="5F5927BD" w14:textId="39D7712C" w:rsidR="00280BD4" w:rsidRPr="009F2061" w:rsidRDefault="000535B5" w:rsidP="00F9187A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9F2061">
              <w:rPr>
                <w:sz w:val="22"/>
                <w:szCs w:val="22"/>
              </w:rPr>
              <w:t>21</w:t>
            </w:r>
          </w:p>
        </w:tc>
      </w:tr>
      <w:tr w:rsidR="00280BD4" w:rsidRPr="009F2061" w14:paraId="4D4DBA92" w14:textId="77777777" w:rsidTr="0011372C">
        <w:trPr>
          <w:trHeight w:val="265"/>
          <w:jc w:val="center"/>
        </w:trPr>
        <w:tc>
          <w:tcPr>
            <w:tcW w:w="921" w:type="pct"/>
            <w:vMerge/>
            <w:shd w:val="clear" w:color="auto" w:fill="DEEAF6" w:themeFill="accent5" w:themeFillTint="33"/>
            <w:vAlign w:val="center"/>
          </w:tcPr>
          <w:p w14:paraId="62B82AEA" w14:textId="77777777" w:rsidR="00280BD4" w:rsidRPr="009F2061" w:rsidRDefault="00280BD4" w:rsidP="00F918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74" w:type="pct"/>
            <w:shd w:val="clear" w:color="auto" w:fill="DEEAF6" w:themeFill="accent5" w:themeFillTint="33"/>
            <w:vAlign w:val="center"/>
          </w:tcPr>
          <w:p w14:paraId="4E533397" w14:textId="0638C755" w:rsidR="00280BD4" w:rsidRPr="009F2061" w:rsidRDefault="00280BD4" w:rsidP="00F9187A">
            <w:pPr>
              <w:jc w:val="center"/>
              <w:rPr>
                <w:sz w:val="22"/>
                <w:szCs w:val="22"/>
              </w:rPr>
            </w:pPr>
            <w:r w:rsidRPr="009F2061">
              <w:rPr>
                <w:rFonts w:eastAsia="Malgun Gothic"/>
                <w:sz w:val="22"/>
                <w:szCs w:val="22"/>
              </w:rPr>
              <w:t xml:space="preserve">5%-tile </w:t>
            </w:r>
            <w:r w:rsidR="00FC6DB6" w:rsidRPr="00FC6DB6">
              <w:rPr>
                <w:rFonts w:eastAsiaTheme="minorEastAsia"/>
                <w:sz w:val="22"/>
                <w:szCs w:val="22"/>
                <w:lang w:eastAsia="zh-CN"/>
              </w:rPr>
              <w:t xml:space="preserve">throughput </w:t>
            </w:r>
            <w:r w:rsidRPr="009F2061">
              <w:rPr>
                <w:rFonts w:eastAsia="Malgun Gothic"/>
                <w:sz w:val="22"/>
                <w:szCs w:val="22"/>
              </w:rPr>
              <w:t>loss</w:t>
            </w:r>
          </w:p>
        </w:tc>
        <w:tc>
          <w:tcPr>
            <w:tcW w:w="1206" w:type="pct"/>
            <w:shd w:val="clear" w:color="auto" w:fill="DEEAF6" w:themeFill="accent5" w:themeFillTint="33"/>
            <w:vAlign w:val="center"/>
          </w:tcPr>
          <w:p w14:paraId="68EF06DD" w14:textId="4FEB85A6" w:rsidR="00280BD4" w:rsidRPr="009F2061" w:rsidRDefault="000535B5" w:rsidP="00F9187A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9F2061">
              <w:rPr>
                <w:sz w:val="22"/>
                <w:szCs w:val="22"/>
              </w:rPr>
              <w:t>27.8</w:t>
            </w:r>
          </w:p>
        </w:tc>
      </w:tr>
      <w:tr w:rsidR="00280BD4" w:rsidRPr="009F2061" w14:paraId="65AB07BB" w14:textId="77777777" w:rsidTr="0011372C">
        <w:trPr>
          <w:trHeight w:val="242"/>
          <w:jc w:val="center"/>
        </w:trPr>
        <w:tc>
          <w:tcPr>
            <w:tcW w:w="921" w:type="pct"/>
            <w:vMerge w:val="restart"/>
            <w:shd w:val="clear" w:color="auto" w:fill="DEEAF6" w:themeFill="accent5" w:themeFillTint="33"/>
            <w:vAlign w:val="center"/>
          </w:tcPr>
          <w:p w14:paraId="39FB5F50" w14:textId="77777777" w:rsidR="00280BD4" w:rsidRPr="009F2061" w:rsidRDefault="00280BD4" w:rsidP="00F9187A">
            <w:pPr>
              <w:jc w:val="center"/>
              <w:rPr>
                <w:sz w:val="22"/>
                <w:szCs w:val="22"/>
              </w:rPr>
            </w:pPr>
            <w:r w:rsidRPr="009F2061">
              <w:rPr>
                <w:sz w:val="22"/>
                <w:szCs w:val="22"/>
              </w:rPr>
              <w:t>2</w:t>
            </w:r>
          </w:p>
        </w:tc>
        <w:tc>
          <w:tcPr>
            <w:tcW w:w="2874" w:type="pct"/>
            <w:shd w:val="clear" w:color="auto" w:fill="DEEAF6" w:themeFill="accent5" w:themeFillTint="33"/>
            <w:vAlign w:val="center"/>
          </w:tcPr>
          <w:p w14:paraId="7B845C98" w14:textId="7EAB786B" w:rsidR="00280BD4" w:rsidRPr="009F2061" w:rsidRDefault="00280BD4" w:rsidP="00F9187A">
            <w:pPr>
              <w:jc w:val="center"/>
              <w:rPr>
                <w:sz w:val="22"/>
                <w:szCs w:val="22"/>
              </w:rPr>
            </w:pPr>
            <w:r w:rsidRPr="009F2061">
              <w:rPr>
                <w:rFonts w:eastAsia="Malgun Gothic"/>
                <w:sz w:val="22"/>
                <w:szCs w:val="22"/>
              </w:rPr>
              <w:t xml:space="preserve">Mean </w:t>
            </w:r>
            <w:r w:rsidR="00FC6DB6" w:rsidRPr="00FC6DB6">
              <w:rPr>
                <w:rFonts w:eastAsiaTheme="minorEastAsia"/>
                <w:sz w:val="22"/>
                <w:szCs w:val="22"/>
                <w:lang w:eastAsia="zh-CN"/>
              </w:rPr>
              <w:t xml:space="preserve">throughput </w:t>
            </w:r>
            <w:r w:rsidRPr="009F2061">
              <w:rPr>
                <w:rFonts w:eastAsia="Malgun Gothic"/>
                <w:sz w:val="22"/>
                <w:szCs w:val="22"/>
              </w:rPr>
              <w:t>loss</w:t>
            </w:r>
          </w:p>
        </w:tc>
        <w:tc>
          <w:tcPr>
            <w:tcW w:w="1206" w:type="pct"/>
            <w:shd w:val="clear" w:color="auto" w:fill="DEEAF6" w:themeFill="accent5" w:themeFillTint="33"/>
            <w:vAlign w:val="center"/>
          </w:tcPr>
          <w:p w14:paraId="1FE13FF0" w14:textId="6C5A294D" w:rsidR="00280BD4" w:rsidRPr="009F2061" w:rsidRDefault="000535B5" w:rsidP="00F9187A">
            <w:pPr>
              <w:spacing w:before="100" w:beforeAutospacing="1" w:after="100" w:afterAutospacing="1"/>
              <w:jc w:val="center"/>
              <w:rPr>
                <w:rFonts w:eastAsia="Malgun Gothic"/>
                <w:sz w:val="22"/>
                <w:szCs w:val="22"/>
              </w:rPr>
            </w:pPr>
            <w:r w:rsidRPr="009F2061">
              <w:rPr>
                <w:rFonts w:eastAsia="Malgun Gothic"/>
                <w:sz w:val="22"/>
                <w:szCs w:val="22"/>
              </w:rPr>
              <w:t>25</w:t>
            </w:r>
          </w:p>
        </w:tc>
      </w:tr>
      <w:tr w:rsidR="00280BD4" w:rsidRPr="009F2061" w14:paraId="1C9D5666" w14:textId="77777777" w:rsidTr="0011372C">
        <w:trPr>
          <w:trHeight w:val="253"/>
          <w:jc w:val="center"/>
        </w:trPr>
        <w:tc>
          <w:tcPr>
            <w:tcW w:w="921" w:type="pct"/>
            <w:vMerge/>
            <w:shd w:val="clear" w:color="auto" w:fill="DEEAF6" w:themeFill="accent5" w:themeFillTint="33"/>
            <w:vAlign w:val="center"/>
          </w:tcPr>
          <w:p w14:paraId="6D547D6D" w14:textId="77777777" w:rsidR="00280BD4" w:rsidRPr="009F2061" w:rsidRDefault="00280BD4" w:rsidP="00F918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74" w:type="pct"/>
            <w:shd w:val="clear" w:color="auto" w:fill="DEEAF6" w:themeFill="accent5" w:themeFillTint="33"/>
            <w:vAlign w:val="center"/>
          </w:tcPr>
          <w:p w14:paraId="5D5CBF66" w14:textId="592DDC02" w:rsidR="00280BD4" w:rsidRPr="009F2061" w:rsidRDefault="00280BD4" w:rsidP="00F9187A">
            <w:pPr>
              <w:jc w:val="center"/>
              <w:rPr>
                <w:sz w:val="22"/>
                <w:szCs w:val="22"/>
              </w:rPr>
            </w:pPr>
            <w:r w:rsidRPr="009F2061">
              <w:rPr>
                <w:rFonts w:eastAsia="Malgun Gothic"/>
                <w:sz w:val="22"/>
                <w:szCs w:val="22"/>
              </w:rPr>
              <w:t xml:space="preserve">5%-tile </w:t>
            </w:r>
            <w:r w:rsidR="00FC6DB6" w:rsidRPr="00FC6DB6">
              <w:rPr>
                <w:rFonts w:eastAsiaTheme="minorEastAsia"/>
                <w:sz w:val="22"/>
                <w:szCs w:val="22"/>
                <w:lang w:eastAsia="zh-CN"/>
              </w:rPr>
              <w:t xml:space="preserve">throughput </w:t>
            </w:r>
            <w:r w:rsidRPr="009F2061">
              <w:rPr>
                <w:rFonts w:eastAsia="Malgun Gothic"/>
                <w:sz w:val="22"/>
                <w:szCs w:val="22"/>
              </w:rPr>
              <w:t>loss</w:t>
            </w:r>
          </w:p>
        </w:tc>
        <w:tc>
          <w:tcPr>
            <w:tcW w:w="1206" w:type="pct"/>
            <w:shd w:val="clear" w:color="auto" w:fill="DEEAF6" w:themeFill="accent5" w:themeFillTint="33"/>
            <w:vAlign w:val="center"/>
          </w:tcPr>
          <w:p w14:paraId="4A278F2F" w14:textId="6B12F868" w:rsidR="00280BD4" w:rsidRPr="009F2061" w:rsidRDefault="005D0EB5" w:rsidP="00F9187A">
            <w:pPr>
              <w:spacing w:before="100" w:beforeAutospacing="1" w:after="100" w:afterAutospacing="1"/>
              <w:jc w:val="center"/>
              <w:rPr>
                <w:rFonts w:eastAsia="Malgun Gothic"/>
                <w:sz w:val="22"/>
                <w:szCs w:val="22"/>
              </w:rPr>
            </w:pPr>
            <w:r w:rsidRPr="009F2061">
              <w:rPr>
                <w:rFonts w:eastAsia="Malgun Gothic"/>
                <w:sz w:val="22"/>
                <w:szCs w:val="22"/>
              </w:rPr>
              <w:t>47.5</w:t>
            </w:r>
          </w:p>
        </w:tc>
      </w:tr>
      <w:tr w:rsidR="00280BD4" w:rsidRPr="009F2061" w14:paraId="1D64936B" w14:textId="77777777" w:rsidTr="0011372C">
        <w:trPr>
          <w:trHeight w:val="230"/>
          <w:jc w:val="center"/>
        </w:trPr>
        <w:tc>
          <w:tcPr>
            <w:tcW w:w="921" w:type="pct"/>
            <w:vMerge w:val="restart"/>
            <w:shd w:val="clear" w:color="auto" w:fill="FFF2CC" w:themeFill="accent4" w:themeFillTint="33"/>
            <w:vAlign w:val="center"/>
          </w:tcPr>
          <w:p w14:paraId="5B085428" w14:textId="77777777" w:rsidR="00280BD4" w:rsidRPr="009F2061" w:rsidRDefault="00280BD4" w:rsidP="00F9187A">
            <w:pPr>
              <w:jc w:val="center"/>
              <w:rPr>
                <w:sz w:val="22"/>
                <w:szCs w:val="22"/>
              </w:rPr>
            </w:pPr>
            <w:r w:rsidRPr="009F2061">
              <w:rPr>
                <w:sz w:val="22"/>
                <w:szCs w:val="22"/>
              </w:rPr>
              <w:t>3</w:t>
            </w:r>
          </w:p>
        </w:tc>
        <w:tc>
          <w:tcPr>
            <w:tcW w:w="2874" w:type="pct"/>
            <w:shd w:val="clear" w:color="auto" w:fill="FFF2CC" w:themeFill="accent4" w:themeFillTint="33"/>
            <w:vAlign w:val="center"/>
          </w:tcPr>
          <w:p w14:paraId="699158D9" w14:textId="69DDD51C" w:rsidR="00280BD4" w:rsidRPr="009F2061" w:rsidRDefault="00280BD4" w:rsidP="00F9187A">
            <w:pPr>
              <w:jc w:val="center"/>
              <w:rPr>
                <w:sz w:val="22"/>
                <w:szCs w:val="22"/>
              </w:rPr>
            </w:pPr>
            <w:r w:rsidRPr="009F2061">
              <w:rPr>
                <w:rFonts w:eastAsia="Malgun Gothic"/>
                <w:sz w:val="22"/>
                <w:szCs w:val="22"/>
              </w:rPr>
              <w:t xml:space="preserve">Mean </w:t>
            </w:r>
            <w:r w:rsidR="00FC6DB6" w:rsidRPr="00FC6DB6">
              <w:rPr>
                <w:rFonts w:eastAsiaTheme="minorEastAsia"/>
                <w:sz w:val="22"/>
                <w:szCs w:val="22"/>
                <w:lang w:eastAsia="zh-CN"/>
              </w:rPr>
              <w:t xml:space="preserve">throughput </w:t>
            </w:r>
            <w:r w:rsidRPr="009F2061">
              <w:rPr>
                <w:rFonts w:eastAsia="Malgun Gothic"/>
                <w:sz w:val="22"/>
                <w:szCs w:val="22"/>
              </w:rPr>
              <w:t>loss</w:t>
            </w:r>
          </w:p>
        </w:tc>
        <w:tc>
          <w:tcPr>
            <w:tcW w:w="1206" w:type="pct"/>
            <w:shd w:val="clear" w:color="auto" w:fill="FFF2CC" w:themeFill="accent4" w:themeFillTint="33"/>
            <w:vAlign w:val="center"/>
          </w:tcPr>
          <w:p w14:paraId="080A6044" w14:textId="4DC94D0E" w:rsidR="00280BD4" w:rsidRPr="009F2061" w:rsidRDefault="005D0EB5" w:rsidP="00F9187A">
            <w:pPr>
              <w:spacing w:before="100" w:beforeAutospacing="1" w:after="100" w:afterAutospacing="1"/>
              <w:jc w:val="center"/>
              <w:rPr>
                <w:rFonts w:eastAsia="Malgun Gothic"/>
                <w:sz w:val="22"/>
                <w:szCs w:val="22"/>
              </w:rPr>
            </w:pPr>
            <w:r w:rsidRPr="009F2061">
              <w:rPr>
                <w:rFonts w:eastAsia="Malgun Gothic"/>
                <w:sz w:val="22"/>
                <w:szCs w:val="22"/>
              </w:rPr>
              <w:t>26</w:t>
            </w:r>
          </w:p>
        </w:tc>
      </w:tr>
      <w:tr w:rsidR="00280BD4" w:rsidRPr="009F2061" w14:paraId="5E4DB850" w14:textId="77777777" w:rsidTr="0011372C">
        <w:trPr>
          <w:trHeight w:val="242"/>
          <w:jc w:val="center"/>
        </w:trPr>
        <w:tc>
          <w:tcPr>
            <w:tcW w:w="921" w:type="pct"/>
            <w:vMerge/>
            <w:shd w:val="clear" w:color="auto" w:fill="FFF2CC" w:themeFill="accent4" w:themeFillTint="33"/>
            <w:vAlign w:val="center"/>
          </w:tcPr>
          <w:p w14:paraId="367820A6" w14:textId="77777777" w:rsidR="00280BD4" w:rsidRPr="009F2061" w:rsidRDefault="00280BD4" w:rsidP="00F918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74" w:type="pct"/>
            <w:shd w:val="clear" w:color="auto" w:fill="FFF2CC" w:themeFill="accent4" w:themeFillTint="33"/>
            <w:vAlign w:val="center"/>
          </w:tcPr>
          <w:p w14:paraId="398963A9" w14:textId="4AA4648B" w:rsidR="00280BD4" w:rsidRPr="009F2061" w:rsidRDefault="00280BD4" w:rsidP="00F9187A">
            <w:pPr>
              <w:jc w:val="center"/>
              <w:rPr>
                <w:sz w:val="22"/>
                <w:szCs w:val="22"/>
              </w:rPr>
            </w:pPr>
            <w:r w:rsidRPr="009F2061">
              <w:rPr>
                <w:rFonts w:eastAsia="Malgun Gothic"/>
                <w:sz w:val="22"/>
                <w:szCs w:val="22"/>
              </w:rPr>
              <w:t xml:space="preserve">5%-tile </w:t>
            </w:r>
            <w:r w:rsidR="00FC6DB6" w:rsidRPr="00FC6DB6">
              <w:rPr>
                <w:rFonts w:eastAsiaTheme="minorEastAsia"/>
                <w:sz w:val="22"/>
                <w:szCs w:val="22"/>
                <w:lang w:eastAsia="zh-CN"/>
              </w:rPr>
              <w:t xml:space="preserve">throughput </w:t>
            </w:r>
            <w:r w:rsidRPr="009F2061">
              <w:rPr>
                <w:rFonts w:eastAsia="Malgun Gothic"/>
                <w:sz w:val="22"/>
                <w:szCs w:val="22"/>
              </w:rPr>
              <w:t>loss</w:t>
            </w:r>
          </w:p>
        </w:tc>
        <w:tc>
          <w:tcPr>
            <w:tcW w:w="1206" w:type="pct"/>
            <w:shd w:val="clear" w:color="auto" w:fill="FFF2CC" w:themeFill="accent4" w:themeFillTint="33"/>
            <w:vAlign w:val="center"/>
          </w:tcPr>
          <w:p w14:paraId="66C11EB0" w14:textId="205CB56D" w:rsidR="00280BD4" w:rsidRPr="009F2061" w:rsidRDefault="0037734E" w:rsidP="00F9187A">
            <w:pPr>
              <w:spacing w:before="100" w:beforeAutospacing="1" w:after="100" w:afterAutospacing="1"/>
              <w:jc w:val="center"/>
              <w:rPr>
                <w:rFonts w:eastAsia="Malgun Gothic"/>
                <w:sz w:val="22"/>
                <w:szCs w:val="22"/>
              </w:rPr>
            </w:pPr>
            <w:r w:rsidRPr="009F2061">
              <w:rPr>
                <w:rFonts w:eastAsia="Malgun Gothic"/>
                <w:sz w:val="22"/>
                <w:szCs w:val="22"/>
              </w:rPr>
              <w:t>32.2</w:t>
            </w:r>
          </w:p>
        </w:tc>
      </w:tr>
      <w:tr w:rsidR="00280BD4" w:rsidRPr="009F2061" w14:paraId="482BCC56" w14:textId="77777777" w:rsidTr="0011372C">
        <w:trPr>
          <w:trHeight w:val="230"/>
          <w:jc w:val="center"/>
        </w:trPr>
        <w:tc>
          <w:tcPr>
            <w:tcW w:w="921" w:type="pct"/>
            <w:vMerge w:val="restart"/>
            <w:shd w:val="clear" w:color="auto" w:fill="FFF2CC" w:themeFill="accent4" w:themeFillTint="33"/>
            <w:vAlign w:val="center"/>
          </w:tcPr>
          <w:p w14:paraId="66A4C00F" w14:textId="77777777" w:rsidR="00280BD4" w:rsidRPr="009F2061" w:rsidRDefault="00280BD4" w:rsidP="00F9187A">
            <w:pPr>
              <w:jc w:val="center"/>
              <w:rPr>
                <w:sz w:val="22"/>
                <w:szCs w:val="22"/>
              </w:rPr>
            </w:pPr>
            <w:r w:rsidRPr="009F2061">
              <w:rPr>
                <w:sz w:val="22"/>
                <w:szCs w:val="22"/>
              </w:rPr>
              <w:t>4</w:t>
            </w:r>
          </w:p>
        </w:tc>
        <w:tc>
          <w:tcPr>
            <w:tcW w:w="2874" w:type="pct"/>
            <w:shd w:val="clear" w:color="auto" w:fill="FFF2CC" w:themeFill="accent4" w:themeFillTint="33"/>
            <w:vAlign w:val="center"/>
          </w:tcPr>
          <w:p w14:paraId="5968E7F9" w14:textId="0B4FAC13" w:rsidR="00280BD4" w:rsidRPr="009F2061" w:rsidRDefault="00280BD4" w:rsidP="00F9187A">
            <w:pPr>
              <w:jc w:val="center"/>
              <w:rPr>
                <w:sz w:val="22"/>
                <w:szCs w:val="22"/>
              </w:rPr>
            </w:pPr>
            <w:r w:rsidRPr="009F2061">
              <w:rPr>
                <w:rFonts w:eastAsia="Malgun Gothic"/>
                <w:sz w:val="22"/>
                <w:szCs w:val="22"/>
              </w:rPr>
              <w:t xml:space="preserve">Mean </w:t>
            </w:r>
            <w:r w:rsidR="00FC6DB6" w:rsidRPr="00FC6DB6">
              <w:rPr>
                <w:rFonts w:eastAsiaTheme="minorEastAsia"/>
                <w:sz w:val="22"/>
                <w:szCs w:val="22"/>
                <w:lang w:eastAsia="zh-CN"/>
              </w:rPr>
              <w:t xml:space="preserve">throughput </w:t>
            </w:r>
            <w:r w:rsidRPr="009F2061">
              <w:rPr>
                <w:rFonts w:eastAsia="Malgun Gothic"/>
                <w:sz w:val="22"/>
                <w:szCs w:val="22"/>
              </w:rPr>
              <w:t>loss</w:t>
            </w:r>
          </w:p>
        </w:tc>
        <w:tc>
          <w:tcPr>
            <w:tcW w:w="1206" w:type="pct"/>
            <w:shd w:val="clear" w:color="auto" w:fill="FFF2CC" w:themeFill="accent4" w:themeFillTint="33"/>
            <w:vAlign w:val="center"/>
          </w:tcPr>
          <w:p w14:paraId="28982435" w14:textId="2E117663" w:rsidR="00280BD4" w:rsidRPr="009F2061" w:rsidRDefault="0037734E" w:rsidP="00F9187A">
            <w:pPr>
              <w:spacing w:before="100" w:beforeAutospacing="1" w:after="100" w:afterAutospacing="1"/>
              <w:jc w:val="center"/>
              <w:rPr>
                <w:rFonts w:eastAsia="Malgun Gothic"/>
                <w:sz w:val="22"/>
                <w:szCs w:val="22"/>
              </w:rPr>
            </w:pPr>
            <w:r w:rsidRPr="009F2061">
              <w:rPr>
                <w:rFonts w:eastAsia="Malgun Gothic"/>
                <w:sz w:val="22"/>
                <w:szCs w:val="22"/>
              </w:rPr>
              <w:t>22</w:t>
            </w:r>
          </w:p>
        </w:tc>
      </w:tr>
      <w:tr w:rsidR="00280BD4" w:rsidRPr="009F2061" w14:paraId="2003C8C7" w14:textId="77777777" w:rsidTr="0011372C">
        <w:trPr>
          <w:trHeight w:val="242"/>
          <w:jc w:val="center"/>
        </w:trPr>
        <w:tc>
          <w:tcPr>
            <w:tcW w:w="921" w:type="pct"/>
            <w:vMerge/>
            <w:shd w:val="clear" w:color="auto" w:fill="FFF2CC" w:themeFill="accent4" w:themeFillTint="33"/>
            <w:vAlign w:val="center"/>
          </w:tcPr>
          <w:p w14:paraId="534AEAFD" w14:textId="77777777" w:rsidR="00280BD4" w:rsidRPr="009F2061" w:rsidRDefault="00280BD4" w:rsidP="00F918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74" w:type="pct"/>
            <w:shd w:val="clear" w:color="auto" w:fill="FFF2CC" w:themeFill="accent4" w:themeFillTint="33"/>
            <w:vAlign w:val="center"/>
          </w:tcPr>
          <w:p w14:paraId="7C25D8DA" w14:textId="43EB5BBE" w:rsidR="00280BD4" w:rsidRPr="009F2061" w:rsidRDefault="00280BD4" w:rsidP="00F9187A">
            <w:pPr>
              <w:jc w:val="center"/>
              <w:rPr>
                <w:sz w:val="22"/>
                <w:szCs w:val="22"/>
              </w:rPr>
            </w:pPr>
            <w:r w:rsidRPr="009F2061">
              <w:rPr>
                <w:rFonts w:eastAsia="Malgun Gothic"/>
                <w:sz w:val="22"/>
                <w:szCs w:val="22"/>
              </w:rPr>
              <w:t xml:space="preserve">5%-tile </w:t>
            </w:r>
            <w:r w:rsidR="00FC6DB6" w:rsidRPr="00FC6DB6">
              <w:rPr>
                <w:rFonts w:eastAsiaTheme="minorEastAsia"/>
                <w:sz w:val="22"/>
                <w:szCs w:val="22"/>
                <w:lang w:eastAsia="zh-CN"/>
              </w:rPr>
              <w:t xml:space="preserve">throughput </w:t>
            </w:r>
            <w:r w:rsidRPr="009F2061">
              <w:rPr>
                <w:rFonts w:eastAsia="Malgun Gothic"/>
                <w:sz w:val="22"/>
                <w:szCs w:val="22"/>
              </w:rPr>
              <w:t>loss</w:t>
            </w:r>
          </w:p>
        </w:tc>
        <w:tc>
          <w:tcPr>
            <w:tcW w:w="1206" w:type="pct"/>
            <w:shd w:val="clear" w:color="auto" w:fill="FFF2CC" w:themeFill="accent4" w:themeFillTint="33"/>
            <w:vAlign w:val="center"/>
          </w:tcPr>
          <w:p w14:paraId="52FD2771" w14:textId="586F2FD8" w:rsidR="00280BD4" w:rsidRPr="009F2061" w:rsidRDefault="00997B97" w:rsidP="00F9187A">
            <w:pPr>
              <w:spacing w:before="100" w:beforeAutospacing="1" w:after="100" w:afterAutospacing="1"/>
              <w:jc w:val="center"/>
              <w:rPr>
                <w:rFonts w:eastAsia="Malgun Gothic"/>
                <w:sz w:val="22"/>
                <w:szCs w:val="22"/>
              </w:rPr>
            </w:pPr>
            <w:r w:rsidRPr="009F2061">
              <w:rPr>
                <w:rFonts w:eastAsia="Malgun Gothic"/>
                <w:sz w:val="22"/>
                <w:szCs w:val="22"/>
              </w:rPr>
              <w:t>42.5</w:t>
            </w:r>
          </w:p>
        </w:tc>
      </w:tr>
      <w:tr w:rsidR="00280BD4" w:rsidRPr="009F2061" w14:paraId="11E2B0B4" w14:textId="77777777" w:rsidTr="0011372C">
        <w:trPr>
          <w:trHeight w:val="230"/>
          <w:jc w:val="center"/>
        </w:trPr>
        <w:tc>
          <w:tcPr>
            <w:tcW w:w="921" w:type="pct"/>
            <w:vMerge w:val="restart"/>
            <w:shd w:val="clear" w:color="auto" w:fill="E2EFD9" w:themeFill="accent6" w:themeFillTint="33"/>
            <w:vAlign w:val="center"/>
          </w:tcPr>
          <w:p w14:paraId="4C3A3D94" w14:textId="77777777" w:rsidR="00280BD4" w:rsidRPr="009F2061" w:rsidRDefault="00280BD4" w:rsidP="00F9187A">
            <w:pPr>
              <w:jc w:val="center"/>
              <w:rPr>
                <w:sz w:val="22"/>
                <w:szCs w:val="22"/>
              </w:rPr>
            </w:pPr>
            <w:r w:rsidRPr="009F2061">
              <w:rPr>
                <w:sz w:val="22"/>
                <w:szCs w:val="22"/>
              </w:rPr>
              <w:t>5</w:t>
            </w:r>
          </w:p>
        </w:tc>
        <w:tc>
          <w:tcPr>
            <w:tcW w:w="2874" w:type="pct"/>
            <w:shd w:val="clear" w:color="auto" w:fill="E2EFD9" w:themeFill="accent6" w:themeFillTint="33"/>
            <w:vAlign w:val="center"/>
          </w:tcPr>
          <w:p w14:paraId="715934F3" w14:textId="141D0691" w:rsidR="00280BD4" w:rsidRPr="009F2061" w:rsidRDefault="00280BD4" w:rsidP="00F9187A">
            <w:pPr>
              <w:jc w:val="center"/>
              <w:rPr>
                <w:rFonts w:eastAsia="Malgun Gothic"/>
                <w:sz w:val="22"/>
                <w:szCs w:val="22"/>
              </w:rPr>
            </w:pPr>
            <w:r w:rsidRPr="009F2061">
              <w:rPr>
                <w:rFonts w:eastAsia="Malgun Gothic"/>
                <w:sz w:val="22"/>
                <w:szCs w:val="22"/>
              </w:rPr>
              <w:t xml:space="preserve">Mean </w:t>
            </w:r>
            <w:r w:rsidR="00FC6DB6" w:rsidRPr="00FC6DB6">
              <w:rPr>
                <w:rFonts w:eastAsiaTheme="minorEastAsia"/>
                <w:sz w:val="22"/>
                <w:szCs w:val="22"/>
                <w:lang w:eastAsia="zh-CN"/>
              </w:rPr>
              <w:t xml:space="preserve">throughput </w:t>
            </w:r>
            <w:r w:rsidRPr="009F2061">
              <w:rPr>
                <w:rFonts w:eastAsia="Malgun Gothic"/>
                <w:sz w:val="22"/>
                <w:szCs w:val="22"/>
              </w:rPr>
              <w:t>loss</w:t>
            </w:r>
          </w:p>
        </w:tc>
        <w:tc>
          <w:tcPr>
            <w:tcW w:w="1206" w:type="pct"/>
            <w:shd w:val="clear" w:color="auto" w:fill="E2EFD9" w:themeFill="accent6" w:themeFillTint="33"/>
            <w:vAlign w:val="center"/>
          </w:tcPr>
          <w:p w14:paraId="0651347C" w14:textId="4A1F217A" w:rsidR="00280BD4" w:rsidRPr="009F2061" w:rsidRDefault="00997B97" w:rsidP="00F9187A">
            <w:pPr>
              <w:spacing w:before="100" w:beforeAutospacing="1" w:after="100" w:afterAutospacing="1"/>
              <w:jc w:val="center"/>
              <w:rPr>
                <w:rFonts w:eastAsia="Malgun Gothic"/>
                <w:sz w:val="22"/>
                <w:szCs w:val="22"/>
              </w:rPr>
            </w:pPr>
            <w:r w:rsidRPr="009F2061">
              <w:rPr>
                <w:rFonts w:eastAsia="Malgun Gothic"/>
                <w:sz w:val="22"/>
                <w:szCs w:val="22"/>
              </w:rPr>
              <w:t>21</w:t>
            </w:r>
          </w:p>
        </w:tc>
      </w:tr>
      <w:tr w:rsidR="00280BD4" w:rsidRPr="009F2061" w14:paraId="58FE38BE" w14:textId="77777777" w:rsidTr="0011372C">
        <w:trPr>
          <w:trHeight w:val="242"/>
          <w:jc w:val="center"/>
        </w:trPr>
        <w:tc>
          <w:tcPr>
            <w:tcW w:w="921" w:type="pct"/>
            <w:vMerge/>
            <w:shd w:val="clear" w:color="auto" w:fill="E2EFD9" w:themeFill="accent6" w:themeFillTint="33"/>
            <w:vAlign w:val="center"/>
          </w:tcPr>
          <w:p w14:paraId="40A19227" w14:textId="77777777" w:rsidR="00280BD4" w:rsidRPr="009F2061" w:rsidRDefault="00280BD4" w:rsidP="00F918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74" w:type="pct"/>
            <w:shd w:val="clear" w:color="auto" w:fill="E2EFD9" w:themeFill="accent6" w:themeFillTint="33"/>
            <w:vAlign w:val="center"/>
          </w:tcPr>
          <w:p w14:paraId="1170B4D1" w14:textId="469BC4C5" w:rsidR="00280BD4" w:rsidRPr="009F2061" w:rsidRDefault="00280BD4" w:rsidP="00F9187A">
            <w:pPr>
              <w:jc w:val="center"/>
              <w:rPr>
                <w:rFonts w:eastAsia="Malgun Gothic"/>
                <w:sz w:val="22"/>
                <w:szCs w:val="22"/>
              </w:rPr>
            </w:pPr>
            <w:r w:rsidRPr="009F2061">
              <w:rPr>
                <w:rFonts w:eastAsia="Malgun Gothic"/>
                <w:sz w:val="22"/>
                <w:szCs w:val="22"/>
              </w:rPr>
              <w:t xml:space="preserve">5%-tile </w:t>
            </w:r>
            <w:r w:rsidR="00FC6DB6" w:rsidRPr="00FC6DB6">
              <w:rPr>
                <w:rFonts w:eastAsiaTheme="minorEastAsia"/>
                <w:sz w:val="22"/>
                <w:szCs w:val="22"/>
                <w:lang w:eastAsia="zh-CN"/>
              </w:rPr>
              <w:t xml:space="preserve">throughput </w:t>
            </w:r>
            <w:r w:rsidRPr="009F2061">
              <w:rPr>
                <w:rFonts w:eastAsia="Malgun Gothic"/>
                <w:sz w:val="22"/>
                <w:szCs w:val="22"/>
              </w:rPr>
              <w:t>loss</w:t>
            </w:r>
          </w:p>
        </w:tc>
        <w:tc>
          <w:tcPr>
            <w:tcW w:w="1206" w:type="pct"/>
            <w:shd w:val="clear" w:color="auto" w:fill="E2EFD9" w:themeFill="accent6" w:themeFillTint="33"/>
            <w:vAlign w:val="center"/>
          </w:tcPr>
          <w:p w14:paraId="2BD576D1" w14:textId="515B44BA" w:rsidR="00280BD4" w:rsidRPr="009F2061" w:rsidRDefault="00997B97" w:rsidP="00F9187A">
            <w:pPr>
              <w:spacing w:before="100" w:beforeAutospacing="1" w:after="100" w:afterAutospacing="1"/>
              <w:jc w:val="center"/>
              <w:rPr>
                <w:rFonts w:eastAsia="Malgun Gothic"/>
                <w:sz w:val="22"/>
                <w:szCs w:val="22"/>
              </w:rPr>
            </w:pPr>
            <w:r w:rsidRPr="009F2061">
              <w:rPr>
                <w:rFonts w:eastAsia="Malgun Gothic"/>
                <w:sz w:val="22"/>
                <w:szCs w:val="22"/>
              </w:rPr>
              <w:t>27.8</w:t>
            </w:r>
          </w:p>
        </w:tc>
      </w:tr>
      <w:tr w:rsidR="00280BD4" w:rsidRPr="009F2061" w14:paraId="60C1587A" w14:textId="77777777" w:rsidTr="0011372C">
        <w:trPr>
          <w:trHeight w:val="230"/>
          <w:jc w:val="center"/>
        </w:trPr>
        <w:tc>
          <w:tcPr>
            <w:tcW w:w="921" w:type="pct"/>
            <w:vMerge w:val="restart"/>
            <w:shd w:val="clear" w:color="auto" w:fill="E2EFD9" w:themeFill="accent6" w:themeFillTint="33"/>
            <w:vAlign w:val="center"/>
          </w:tcPr>
          <w:p w14:paraId="2BD3AE50" w14:textId="77777777" w:rsidR="00280BD4" w:rsidRPr="009F2061" w:rsidRDefault="00280BD4" w:rsidP="00F9187A">
            <w:pPr>
              <w:jc w:val="center"/>
              <w:rPr>
                <w:sz w:val="22"/>
                <w:szCs w:val="22"/>
              </w:rPr>
            </w:pPr>
            <w:r w:rsidRPr="009F2061">
              <w:rPr>
                <w:sz w:val="22"/>
                <w:szCs w:val="22"/>
              </w:rPr>
              <w:t>6</w:t>
            </w:r>
          </w:p>
        </w:tc>
        <w:tc>
          <w:tcPr>
            <w:tcW w:w="2874" w:type="pct"/>
            <w:shd w:val="clear" w:color="auto" w:fill="E2EFD9" w:themeFill="accent6" w:themeFillTint="33"/>
            <w:vAlign w:val="center"/>
          </w:tcPr>
          <w:p w14:paraId="72D2EC01" w14:textId="6E821B20" w:rsidR="00280BD4" w:rsidRPr="009F2061" w:rsidRDefault="00280BD4" w:rsidP="00F9187A">
            <w:pPr>
              <w:jc w:val="center"/>
              <w:rPr>
                <w:rFonts w:eastAsia="Malgun Gothic"/>
                <w:sz w:val="22"/>
                <w:szCs w:val="22"/>
              </w:rPr>
            </w:pPr>
            <w:r w:rsidRPr="009F2061">
              <w:rPr>
                <w:rFonts w:eastAsia="Malgun Gothic"/>
                <w:sz w:val="22"/>
                <w:szCs w:val="22"/>
              </w:rPr>
              <w:t xml:space="preserve">Mean </w:t>
            </w:r>
            <w:r w:rsidR="00FC6DB6" w:rsidRPr="00FC6DB6">
              <w:rPr>
                <w:rFonts w:eastAsiaTheme="minorEastAsia"/>
                <w:sz w:val="22"/>
                <w:szCs w:val="22"/>
                <w:lang w:eastAsia="zh-CN"/>
              </w:rPr>
              <w:t xml:space="preserve">throughput </w:t>
            </w:r>
            <w:r w:rsidRPr="009F2061">
              <w:rPr>
                <w:rFonts w:eastAsia="Malgun Gothic"/>
                <w:sz w:val="22"/>
                <w:szCs w:val="22"/>
              </w:rPr>
              <w:t>loss</w:t>
            </w:r>
          </w:p>
        </w:tc>
        <w:tc>
          <w:tcPr>
            <w:tcW w:w="1206" w:type="pct"/>
            <w:shd w:val="clear" w:color="auto" w:fill="E2EFD9" w:themeFill="accent6" w:themeFillTint="33"/>
            <w:vAlign w:val="center"/>
          </w:tcPr>
          <w:p w14:paraId="20B4E45E" w14:textId="1325F998" w:rsidR="00280BD4" w:rsidRPr="009F2061" w:rsidRDefault="00ED0203" w:rsidP="00F9187A">
            <w:pPr>
              <w:spacing w:before="100" w:beforeAutospacing="1" w:after="100" w:afterAutospacing="1"/>
              <w:jc w:val="center"/>
              <w:rPr>
                <w:rFonts w:eastAsia="Malgun Gothic"/>
                <w:sz w:val="22"/>
                <w:szCs w:val="22"/>
              </w:rPr>
            </w:pPr>
            <w:r w:rsidRPr="009F2061">
              <w:rPr>
                <w:rFonts w:eastAsia="Malgun Gothic"/>
                <w:sz w:val="22"/>
                <w:szCs w:val="22"/>
              </w:rPr>
              <w:t>24</w:t>
            </w:r>
          </w:p>
        </w:tc>
      </w:tr>
      <w:tr w:rsidR="00280BD4" w:rsidRPr="009F2061" w14:paraId="525BC8CB" w14:textId="77777777" w:rsidTr="0011372C">
        <w:trPr>
          <w:trHeight w:val="55"/>
          <w:jc w:val="center"/>
        </w:trPr>
        <w:tc>
          <w:tcPr>
            <w:tcW w:w="921" w:type="pct"/>
            <w:vMerge/>
            <w:shd w:val="clear" w:color="auto" w:fill="E2EFD9" w:themeFill="accent6" w:themeFillTint="33"/>
            <w:vAlign w:val="center"/>
          </w:tcPr>
          <w:p w14:paraId="746C3B93" w14:textId="77777777" w:rsidR="00280BD4" w:rsidRPr="009F2061" w:rsidRDefault="00280BD4" w:rsidP="00F918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74" w:type="pct"/>
            <w:shd w:val="clear" w:color="auto" w:fill="E2EFD9" w:themeFill="accent6" w:themeFillTint="33"/>
            <w:vAlign w:val="center"/>
          </w:tcPr>
          <w:p w14:paraId="77366EE2" w14:textId="0912A8D7" w:rsidR="00280BD4" w:rsidRPr="009F2061" w:rsidRDefault="00280BD4" w:rsidP="00F9187A">
            <w:pPr>
              <w:jc w:val="center"/>
              <w:rPr>
                <w:rFonts w:eastAsia="Malgun Gothic"/>
                <w:sz w:val="22"/>
                <w:szCs w:val="22"/>
              </w:rPr>
            </w:pPr>
            <w:r w:rsidRPr="009F2061">
              <w:rPr>
                <w:rFonts w:eastAsia="Malgun Gothic"/>
                <w:sz w:val="22"/>
                <w:szCs w:val="22"/>
              </w:rPr>
              <w:t xml:space="preserve">5%-tile </w:t>
            </w:r>
            <w:r w:rsidR="00FC6DB6" w:rsidRPr="00FC6DB6">
              <w:rPr>
                <w:rFonts w:eastAsiaTheme="minorEastAsia"/>
                <w:sz w:val="22"/>
                <w:szCs w:val="22"/>
                <w:lang w:eastAsia="zh-CN"/>
              </w:rPr>
              <w:t xml:space="preserve">throughput </w:t>
            </w:r>
            <w:r w:rsidRPr="009F2061">
              <w:rPr>
                <w:rFonts w:eastAsia="Malgun Gothic"/>
                <w:sz w:val="22"/>
                <w:szCs w:val="22"/>
              </w:rPr>
              <w:t>loss</w:t>
            </w:r>
          </w:p>
        </w:tc>
        <w:tc>
          <w:tcPr>
            <w:tcW w:w="1206" w:type="pct"/>
            <w:shd w:val="clear" w:color="auto" w:fill="E2EFD9" w:themeFill="accent6" w:themeFillTint="33"/>
            <w:vAlign w:val="center"/>
          </w:tcPr>
          <w:p w14:paraId="7E48D74C" w14:textId="27511A85" w:rsidR="00280BD4" w:rsidRPr="009F2061" w:rsidRDefault="00ED0203" w:rsidP="00F9187A">
            <w:pPr>
              <w:spacing w:before="100" w:beforeAutospacing="1" w:after="100" w:afterAutospacing="1"/>
              <w:jc w:val="center"/>
              <w:rPr>
                <w:rFonts w:eastAsia="Malgun Gothic"/>
                <w:sz w:val="22"/>
                <w:szCs w:val="22"/>
              </w:rPr>
            </w:pPr>
            <w:r w:rsidRPr="009F2061">
              <w:rPr>
                <w:rFonts w:eastAsia="Malgun Gothic"/>
                <w:sz w:val="22"/>
                <w:szCs w:val="22"/>
              </w:rPr>
              <w:t>44.8</w:t>
            </w:r>
          </w:p>
        </w:tc>
      </w:tr>
    </w:tbl>
    <w:p w14:paraId="16F0CED1" w14:textId="1694295A" w:rsidR="00723E6F" w:rsidRDefault="00723E6F" w:rsidP="00A97334">
      <w:pPr>
        <w:rPr>
          <w:rFonts w:ascii="Times New Roman" w:hAnsi="Times New Roman" w:cs="Times New Roman"/>
          <w:lang w:val="en-GB"/>
        </w:rPr>
      </w:pPr>
    </w:p>
    <w:p w14:paraId="62A69731" w14:textId="0670A6E5" w:rsidR="004426E7" w:rsidRDefault="007E7F2E" w:rsidP="008F7CEC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Some performance differences can be observed between the two topologies.  </w:t>
      </w:r>
      <w:r w:rsidR="00F24D5E">
        <w:rPr>
          <w:rFonts w:ascii="Times New Roman" w:hAnsi="Times New Roman" w:cs="Times New Roman"/>
          <w:lang w:val="en-GB"/>
        </w:rPr>
        <w:t xml:space="preserve">Option 1 is recommended </w:t>
      </w:r>
      <w:r w:rsidR="00721A86">
        <w:rPr>
          <w:rFonts w:ascii="Times New Roman" w:hAnsi="Times New Roman" w:cs="Times New Roman"/>
          <w:lang w:val="en-GB"/>
        </w:rPr>
        <w:t>to be used in the coexistence simulation</w:t>
      </w:r>
      <w:r w:rsidR="00933178">
        <w:rPr>
          <w:rFonts w:ascii="Times New Roman" w:hAnsi="Times New Roman" w:cs="Times New Roman"/>
          <w:lang w:val="en-GB"/>
        </w:rPr>
        <w:t xml:space="preserve"> since its results are the averaged value for different HAPS signal strength levels</w:t>
      </w:r>
      <w:r w:rsidR="00AD0564">
        <w:rPr>
          <w:rFonts w:ascii="Times New Roman" w:hAnsi="Times New Roman" w:cs="Times New Roman"/>
          <w:lang w:val="en-GB"/>
        </w:rPr>
        <w:t>.</w:t>
      </w:r>
      <w:r w:rsidR="007C4793">
        <w:rPr>
          <w:rFonts w:ascii="Times New Roman" w:hAnsi="Times New Roman" w:cs="Times New Roman"/>
          <w:lang w:val="en-GB"/>
        </w:rPr>
        <w:t xml:space="preserve"> </w:t>
      </w:r>
    </w:p>
    <w:p w14:paraId="73C327A9" w14:textId="248A247D" w:rsidR="009D5B51" w:rsidRDefault="008A1C8A" w:rsidP="00A97334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From </w:t>
      </w:r>
      <w:r w:rsidR="0011481F">
        <w:rPr>
          <w:rFonts w:ascii="Times New Roman" w:hAnsi="Times New Roman" w:cs="Times New Roman"/>
          <w:lang w:val="en-GB"/>
        </w:rPr>
        <w:t xml:space="preserve">the </w:t>
      </w:r>
      <w:r>
        <w:rPr>
          <w:rFonts w:ascii="Times New Roman" w:hAnsi="Times New Roman" w:cs="Times New Roman"/>
          <w:lang w:val="en-GB"/>
        </w:rPr>
        <w:t>test case</w:t>
      </w:r>
      <w:r w:rsidR="00B94058">
        <w:rPr>
          <w:rFonts w:ascii="Times New Roman" w:hAnsi="Times New Roman" w:cs="Times New Roman"/>
          <w:lang w:val="en-GB"/>
        </w:rPr>
        <w:t xml:space="preserve"> No. 1, 3 and 5</w:t>
      </w:r>
      <w:r>
        <w:rPr>
          <w:rFonts w:ascii="Times New Roman" w:hAnsi="Times New Roman" w:cs="Times New Roman"/>
          <w:lang w:val="en-GB"/>
        </w:rPr>
        <w:t>, it can be observed that the</w:t>
      </w:r>
      <w:r w:rsidR="008D0DCF">
        <w:rPr>
          <w:rFonts w:ascii="Times New Roman" w:hAnsi="Times New Roman" w:cs="Times New Roman"/>
          <w:lang w:val="en-GB"/>
        </w:rPr>
        <w:t xml:space="preserve"> interference from</w:t>
      </w:r>
      <w:r>
        <w:rPr>
          <w:rFonts w:ascii="Times New Roman" w:hAnsi="Times New Roman" w:cs="Times New Roman"/>
          <w:lang w:val="en-GB"/>
        </w:rPr>
        <w:t xml:space="preserve"> </w:t>
      </w:r>
      <w:r w:rsidR="00CD5DB7">
        <w:rPr>
          <w:rFonts w:ascii="Times New Roman" w:hAnsi="Times New Roman" w:cs="Times New Roman"/>
          <w:lang w:val="en-GB"/>
        </w:rPr>
        <w:t xml:space="preserve">HAPS DL </w:t>
      </w:r>
      <w:r w:rsidR="008D0DCF">
        <w:rPr>
          <w:rFonts w:ascii="Times New Roman" w:hAnsi="Times New Roman" w:cs="Times New Roman"/>
          <w:lang w:val="en-GB"/>
        </w:rPr>
        <w:t xml:space="preserve">to </w:t>
      </w:r>
      <w:r w:rsidR="00D55C00">
        <w:rPr>
          <w:rFonts w:ascii="Times New Roman" w:hAnsi="Times New Roman" w:cs="Times New Roman"/>
          <w:lang w:val="en-GB"/>
        </w:rPr>
        <w:t xml:space="preserve">AAS TN DL is </w:t>
      </w:r>
      <w:r w:rsidR="00EC0DFC">
        <w:rPr>
          <w:rFonts w:ascii="Times New Roman" w:hAnsi="Times New Roman" w:cs="Times New Roman"/>
          <w:lang w:val="en-GB"/>
        </w:rPr>
        <w:t xml:space="preserve">acceptable. </w:t>
      </w:r>
    </w:p>
    <w:p w14:paraId="0A9F83A6" w14:textId="23FB5F24" w:rsidR="004426E7" w:rsidRDefault="0011481F" w:rsidP="008F7CEC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From the test case No. 2, 4 and 6, </w:t>
      </w:r>
      <w:r w:rsidR="00FC6DB6">
        <w:rPr>
          <w:rFonts w:ascii="Times New Roman" w:hAnsi="Times New Roman" w:cs="Times New Roman"/>
          <w:lang w:val="en-GB"/>
        </w:rPr>
        <w:t xml:space="preserve">the required ACIR value for 5-ile throughput loss is </w:t>
      </w:r>
      <w:r w:rsidR="001F47D1">
        <w:rPr>
          <w:rFonts w:ascii="Times New Roman" w:hAnsi="Times New Roman" w:cs="Times New Roman"/>
          <w:lang w:val="en-GB"/>
        </w:rPr>
        <w:t xml:space="preserve">much larger than current defined ACLR/ACS parameter in 2GHz in 3GPP. </w:t>
      </w:r>
      <w:r w:rsidR="0026331B">
        <w:rPr>
          <w:rFonts w:ascii="Times New Roman" w:hAnsi="Times New Roman" w:cs="Times New Roman"/>
          <w:lang w:val="en-GB"/>
        </w:rPr>
        <w:t xml:space="preserve">The required value is also difficult for RF </w:t>
      </w:r>
      <w:r w:rsidR="00384B83">
        <w:rPr>
          <w:rFonts w:ascii="Times New Roman" w:hAnsi="Times New Roman" w:cs="Times New Roman"/>
          <w:lang w:val="en-GB"/>
        </w:rPr>
        <w:t xml:space="preserve">devices implementation. Therefore, </w:t>
      </w:r>
      <w:r w:rsidR="00A717DA">
        <w:rPr>
          <w:rFonts w:ascii="Times New Roman" w:hAnsi="Times New Roman" w:cs="Times New Roman"/>
          <w:lang w:val="en-GB"/>
        </w:rPr>
        <w:t>some frequency coordination me</w:t>
      </w:r>
      <w:r w:rsidR="001B449B">
        <w:rPr>
          <w:rFonts w:ascii="Times New Roman" w:hAnsi="Times New Roman" w:cs="Times New Roman"/>
          <w:lang w:val="en-GB"/>
        </w:rPr>
        <w:t xml:space="preserve">asures </w:t>
      </w:r>
      <w:r w:rsidR="00384B83">
        <w:rPr>
          <w:rFonts w:ascii="Times New Roman" w:hAnsi="Times New Roman" w:cs="Times New Roman"/>
          <w:lang w:val="en-GB"/>
        </w:rPr>
        <w:t xml:space="preserve">in operators </w:t>
      </w:r>
      <w:r w:rsidR="001B449B">
        <w:rPr>
          <w:rFonts w:ascii="Times New Roman" w:hAnsi="Times New Roman" w:cs="Times New Roman"/>
          <w:lang w:val="en-GB"/>
        </w:rPr>
        <w:t xml:space="preserve">are needed for HAPS and TN coexistence. </w:t>
      </w:r>
      <w:r w:rsidR="004426E7">
        <w:rPr>
          <w:rFonts w:ascii="Times New Roman" w:hAnsi="Times New Roman" w:cs="Times New Roman"/>
          <w:lang w:val="en-GB"/>
        </w:rPr>
        <w:t xml:space="preserve"> </w:t>
      </w:r>
    </w:p>
    <w:p w14:paraId="39B08947" w14:textId="7D7DBFD1" w:rsidR="00394773" w:rsidRDefault="006D7D03" w:rsidP="009F776B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noProof/>
          <w:lang w:val="en-GB"/>
        </w:rPr>
        <w:lastRenderedPageBreak/>
        <w:drawing>
          <wp:anchor distT="0" distB="0" distL="114300" distR="114300" simplePos="0" relativeHeight="251677696" behindDoc="0" locked="0" layoutInCell="1" allowOverlap="1" wp14:anchorId="0CF049ED" wp14:editId="3469F73F">
            <wp:simplePos x="0" y="0"/>
            <wp:positionH relativeFrom="column">
              <wp:posOffset>1692910</wp:posOffset>
            </wp:positionH>
            <wp:positionV relativeFrom="paragraph">
              <wp:posOffset>651510</wp:posOffset>
            </wp:positionV>
            <wp:extent cx="2327275" cy="1551305"/>
            <wp:effectExtent l="0" t="0" r="0" b="0"/>
            <wp:wrapTopAndBottom/>
            <wp:docPr id="188" name="Picture 188" descr="Diagram, venn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Picture 188" descr="Diagram, venn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7275" cy="1551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94773">
        <w:rPr>
          <w:rFonts w:ascii="Times New Roman" w:hAnsi="Times New Roman" w:cs="Times New Roman"/>
          <w:lang w:val="en-GB"/>
        </w:rPr>
        <w:t xml:space="preserve">For example, when </w:t>
      </w:r>
      <w:r w:rsidR="00A056FB">
        <w:rPr>
          <w:rFonts w:ascii="Times New Roman" w:hAnsi="Times New Roman" w:cs="Times New Roman"/>
          <w:lang w:val="en-GB"/>
        </w:rPr>
        <w:t xml:space="preserve">the HAPS UE of </w:t>
      </w:r>
      <w:r w:rsidR="00394773">
        <w:rPr>
          <w:rFonts w:ascii="Times New Roman" w:hAnsi="Times New Roman" w:cs="Times New Roman"/>
          <w:lang w:val="en-GB"/>
        </w:rPr>
        <w:t xml:space="preserve">operator B </w:t>
      </w:r>
      <w:r w:rsidR="00A056FB">
        <w:rPr>
          <w:rFonts w:ascii="Times New Roman" w:hAnsi="Times New Roman" w:cs="Times New Roman"/>
          <w:lang w:val="en-GB"/>
        </w:rPr>
        <w:t xml:space="preserve">enters the TN coverage of operator A, </w:t>
      </w:r>
      <w:r w:rsidR="0091695D">
        <w:rPr>
          <w:rFonts w:ascii="Times New Roman" w:hAnsi="Times New Roman" w:cs="Times New Roman"/>
          <w:lang w:val="en-GB"/>
        </w:rPr>
        <w:t xml:space="preserve">the HAPS UE cannot always receive the </w:t>
      </w:r>
      <w:r w:rsidR="00A83D12">
        <w:rPr>
          <w:rFonts w:ascii="Times New Roman" w:hAnsi="Times New Roman" w:cs="Times New Roman"/>
          <w:lang w:val="en-GB"/>
        </w:rPr>
        <w:t xml:space="preserve">strong </w:t>
      </w:r>
      <w:r w:rsidR="0091695D">
        <w:rPr>
          <w:rFonts w:ascii="Times New Roman" w:hAnsi="Times New Roman" w:cs="Times New Roman"/>
          <w:lang w:val="en-GB"/>
        </w:rPr>
        <w:t xml:space="preserve">signals from HAPS, and </w:t>
      </w:r>
      <w:r w:rsidR="007140A9">
        <w:rPr>
          <w:rFonts w:ascii="Times New Roman" w:hAnsi="Times New Roman" w:cs="Times New Roman"/>
          <w:lang w:val="en-GB"/>
        </w:rPr>
        <w:t xml:space="preserve">frequency coordination is needed for the HAPS UE to access in the TN network of operator A. </w:t>
      </w:r>
    </w:p>
    <w:p w14:paraId="178EDDBB" w14:textId="77777777" w:rsidR="006D7D03" w:rsidRDefault="006D7D03" w:rsidP="00A97334">
      <w:pPr>
        <w:rPr>
          <w:rFonts w:ascii="Times New Roman" w:hAnsi="Times New Roman" w:cs="Times New Roman"/>
          <w:lang w:val="en-GB"/>
        </w:rPr>
      </w:pPr>
    </w:p>
    <w:p w14:paraId="43FE3FDE" w14:textId="06BD460D" w:rsidR="002810D8" w:rsidRPr="0024613C" w:rsidRDefault="007140A9" w:rsidP="009F776B">
      <w:pPr>
        <w:jc w:val="both"/>
        <w:rPr>
          <w:rFonts w:ascii="Times New Roman" w:hAnsi="Times New Roman" w:cs="Times New Roman"/>
          <w:b/>
          <w:bCs/>
          <w:lang w:val="en-GB"/>
        </w:rPr>
      </w:pPr>
      <w:r w:rsidRPr="0024613C">
        <w:rPr>
          <w:rFonts w:ascii="Times New Roman" w:hAnsi="Times New Roman" w:cs="Times New Roman"/>
          <w:b/>
          <w:bCs/>
          <w:lang w:val="en-GB"/>
        </w:rPr>
        <w:t xml:space="preserve">Observation 3: </w:t>
      </w:r>
      <w:r w:rsidR="00BC34AE" w:rsidRPr="0024613C">
        <w:rPr>
          <w:rFonts w:ascii="Times New Roman" w:hAnsi="Times New Roman" w:cs="Times New Roman"/>
          <w:b/>
          <w:bCs/>
          <w:lang w:val="en-GB"/>
        </w:rPr>
        <w:t>T</w:t>
      </w:r>
      <w:r w:rsidR="001E5913" w:rsidRPr="0024613C">
        <w:rPr>
          <w:rFonts w:ascii="Times New Roman" w:hAnsi="Times New Roman" w:cs="Times New Roman"/>
          <w:b/>
          <w:bCs/>
          <w:lang w:val="en-GB"/>
        </w:rPr>
        <w:t>he interference from HAPS DL to AAS TN DL is acceptable.</w:t>
      </w:r>
    </w:p>
    <w:p w14:paraId="15E7DB5E" w14:textId="156843CE" w:rsidR="00455E5A" w:rsidRDefault="007140A9" w:rsidP="009F776B">
      <w:pPr>
        <w:jc w:val="both"/>
        <w:rPr>
          <w:rFonts w:ascii="Times New Roman" w:hAnsi="Times New Roman" w:cs="Times New Roman"/>
          <w:b/>
          <w:bCs/>
          <w:lang w:val="en-GB"/>
        </w:rPr>
      </w:pPr>
      <w:r w:rsidRPr="0024613C">
        <w:rPr>
          <w:rFonts w:ascii="Times New Roman" w:hAnsi="Times New Roman" w:cs="Times New Roman"/>
          <w:b/>
          <w:bCs/>
          <w:lang w:val="en-GB"/>
        </w:rPr>
        <w:t xml:space="preserve">Observation 4: </w:t>
      </w:r>
      <w:r w:rsidR="00CE21A6" w:rsidRPr="0024613C">
        <w:rPr>
          <w:rFonts w:ascii="Times New Roman" w:hAnsi="Times New Roman" w:cs="Times New Roman"/>
          <w:b/>
          <w:bCs/>
          <w:lang w:val="en-GB"/>
        </w:rPr>
        <w:t>T</w:t>
      </w:r>
      <w:r w:rsidR="00BC34AE" w:rsidRPr="0024613C">
        <w:rPr>
          <w:rFonts w:ascii="Times New Roman" w:hAnsi="Times New Roman" w:cs="Times New Roman"/>
          <w:b/>
          <w:bCs/>
          <w:lang w:val="en-GB"/>
        </w:rPr>
        <w:t xml:space="preserve">he required ACIR </w:t>
      </w:r>
      <w:r w:rsidR="00CE21A6" w:rsidRPr="0024613C">
        <w:rPr>
          <w:rFonts w:ascii="Times New Roman" w:hAnsi="Times New Roman" w:cs="Times New Roman"/>
          <w:b/>
          <w:bCs/>
          <w:lang w:val="en-GB"/>
        </w:rPr>
        <w:t xml:space="preserve">for HAPS and TN coexistence is larger than the original defined ACLR/ACS parameter </w:t>
      </w:r>
      <w:r w:rsidR="0036479C">
        <w:rPr>
          <w:rFonts w:ascii="Times New Roman" w:hAnsi="Times New Roman" w:cs="Times New Roman"/>
          <w:b/>
          <w:bCs/>
          <w:lang w:val="en-GB"/>
        </w:rPr>
        <w:t>for TN</w:t>
      </w:r>
      <w:r w:rsidR="00CE21A6" w:rsidRPr="0024613C">
        <w:rPr>
          <w:rFonts w:ascii="Times New Roman" w:hAnsi="Times New Roman" w:cs="Times New Roman"/>
          <w:b/>
          <w:bCs/>
          <w:lang w:val="en-GB"/>
        </w:rPr>
        <w:t xml:space="preserve">. </w:t>
      </w:r>
    </w:p>
    <w:p w14:paraId="75E549C6" w14:textId="42938D42" w:rsidR="00455E5A" w:rsidRDefault="00455E5A" w:rsidP="009F776B">
      <w:pPr>
        <w:jc w:val="both"/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 xml:space="preserve">Proposal 2: </w:t>
      </w:r>
      <w:r w:rsidR="0092523D">
        <w:rPr>
          <w:rFonts w:ascii="Times New Roman" w:hAnsi="Times New Roman" w:cs="Times New Roman"/>
          <w:b/>
          <w:bCs/>
          <w:lang w:val="en-GB"/>
        </w:rPr>
        <w:t xml:space="preserve">For the coexistence simulation topology, the TN cluster is recommended to dropped uniformly in the HAPS coverage area. </w:t>
      </w:r>
    </w:p>
    <w:p w14:paraId="7C0B1A3A" w14:textId="652F950A" w:rsidR="007140A9" w:rsidRPr="0024613C" w:rsidRDefault="00455E5A" w:rsidP="009F776B">
      <w:pPr>
        <w:jc w:val="both"/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 xml:space="preserve">Proposal 3: </w:t>
      </w:r>
      <w:r w:rsidR="00CE21A6" w:rsidRPr="0024613C">
        <w:rPr>
          <w:rFonts w:ascii="Times New Roman" w:hAnsi="Times New Roman" w:cs="Times New Roman"/>
          <w:b/>
          <w:bCs/>
          <w:lang w:val="en-GB"/>
        </w:rPr>
        <w:t>S</w:t>
      </w:r>
      <w:r w:rsidR="00BC34AE" w:rsidRPr="0024613C">
        <w:rPr>
          <w:rFonts w:ascii="Times New Roman" w:hAnsi="Times New Roman" w:cs="Times New Roman"/>
          <w:b/>
          <w:bCs/>
          <w:lang w:val="en-GB"/>
        </w:rPr>
        <w:t xml:space="preserve">ome frequency coordination measures are needed </w:t>
      </w:r>
      <w:r w:rsidR="00CE21A6" w:rsidRPr="0024613C">
        <w:rPr>
          <w:rFonts w:ascii="Times New Roman" w:hAnsi="Times New Roman" w:cs="Times New Roman"/>
          <w:b/>
          <w:bCs/>
          <w:lang w:val="en-GB"/>
        </w:rPr>
        <w:t>to enable</w:t>
      </w:r>
      <w:r w:rsidR="00BC34AE" w:rsidRPr="0024613C">
        <w:rPr>
          <w:rFonts w:ascii="Times New Roman" w:hAnsi="Times New Roman" w:cs="Times New Roman"/>
          <w:b/>
          <w:bCs/>
          <w:lang w:val="en-GB"/>
        </w:rPr>
        <w:t xml:space="preserve"> HAPS and TN coexistence</w:t>
      </w:r>
      <w:r w:rsidR="00203861">
        <w:rPr>
          <w:rFonts w:ascii="Times New Roman" w:hAnsi="Times New Roman" w:cs="Times New Roman"/>
          <w:b/>
          <w:bCs/>
          <w:lang w:val="en-GB"/>
        </w:rPr>
        <w:t xml:space="preserve"> in the same coverage</w:t>
      </w:r>
      <w:r w:rsidR="00BC34AE" w:rsidRPr="0024613C">
        <w:rPr>
          <w:rFonts w:ascii="Times New Roman" w:hAnsi="Times New Roman" w:cs="Times New Roman"/>
          <w:b/>
          <w:bCs/>
          <w:lang w:val="en-GB"/>
        </w:rPr>
        <w:t>.</w:t>
      </w:r>
    </w:p>
    <w:p w14:paraId="1BC791DD" w14:textId="61D853D4" w:rsidR="00A34507" w:rsidRPr="00A34507" w:rsidRDefault="00A34507" w:rsidP="00A97334">
      <w:pPr>
        <w:rPr>
          <w:rFonts w:ascii="Times New Roman" w:hAnsi="Times New Roman" w:cs="Times New Roman"/>
          <w:lang w:val="en-GB"/>
        </w:rPr>
      </w:pPr>
    </w:p>
    <w:p w14:paraId="487EDBD7" w14:textId="3708426E" w:rsidR="00A97334" w:rsidRPr="007064DB" w:rsidRDefault="00A97334" w:rsidP="00A97334">
      <w:pPr>
        <w:pStyle w:val="Heading1"/>
        <w:tabs>
          <w:tab w:val="num" w:pos="360"/>
        </w:tabs>
        <w:rPr>
          <w:rFonts w:ascii="Times New Roman" w:hAnsi="Times New Roman"/>
        </w:rPr>
      </w:pPr>
      <w:r w:rsidRPr="007064DB">
        <w:rPr>
          <w:rFonts w:ascii="Times New Roman" w:hAnsi="Times New Roman"/>
        </w:rPr>
        <w:t>3. Conclusion</w:t>
      </w:r>
    </w:p>
    <w:p w14:paraId="45C4A48B" w14:textId="61A16395" w:rsidR="00A97334" w:rsidRDefault="00A97334" w:rsidP="00A97334">
      <w:pPr>
        <w:rPr>
          <w:rFonts w:ascii="Times New Roman" w:hAnsi="Times New Roman" w:cs="Times New Roman"/>
        </w:rPr>
      </w:pPr>
      <w:r w:rsidRPr="007064DB">
        <w:rPr>
          <w:rFonts w:ascii="Times New Roman" w:hAnsi="Times New Roman" w:cs="Times New Roman"/>
        </w:rPr>
        <w:t xml:space="preserve">In this paper, we </w:t>
      </w:r>
      <w:r w:rsidR="002039C1">
        <w:rPr>
          <w:rFonts w:ascii="Times New Roman" w:hAnsi="Times New Roman" w:cs="Times New Roman"/>
        </w:rPr>
        <w:t>present</w:t>
      </w:r>
      <w:r>
        <w:rPr>
          <w:rFonts w:ascii="Times New Roman" w:hAnsi="Times New Roman" w:cs="Times New Roman"/>
        </w:rPr>
        <w:t xml:space="preserve"> the </w:t>
      </w:r>
      <w:r w:rsidRPr="007064DB">
        <w:rPr>
          <w:rFonts w:ascii="Times New Roman" w:hAnsi="Times New Roman" w:cs="Times New Roman"/>
        </w:rPr>
        <w:t xml:space="preserve">HAPS </w:t>
      </w:r>
      <w:r w:rsidR="002039C1">
        <w:rPr>
          <w:rFonts w:ascii="Times New Roman" w:hAnsi="Times New Roman" w:cs="Times New Roman"/>
        </w:rPr>
        <w:t xml:space="preserve">single system performance </w:t>
      </w:r>
      <w:r w:rsidR="0024613C">
        <w:rPr>
          <w:rFonts w:ascii="Times New Roman" w:hAnsi="Times New Roman" w:cs="Times New Roman"/>
        </w:rPr>
        <w:t xml:space="preserve">and preliminary coexistence performance between HAPS and AAS TN. </w:t>
      </w:r>
      <w:r w:rsidRPr="007064DB">
        <w:rPr>
          <w:rFonts w:ascii="Times New Roman" w:hAnsi="Times New Roman" w:cs="Times New Roman"/>
        </w:rPr>
        <w:t xml:space="preserve"> We have the following </w:t>
      </w:r>
      <w:r w:rsidR="00CB40A7">
        <w:rPr>
          <w:rFonts w:ascii="Times New Roman" w:hAnsi="Times New Roman" w:cs="Times New Roman"/>
        </w:rPr>
        <w:t xml:space="preserve">observations and </w:t>
      </w:r>
      <w:r w:rsidRPr="007064DB">
        <w:rPr>
          <w:rFonts w:ascii="Times New Roman" w:hAnsi="Times New Roman" w:cs="Times New Roman"/>
        </w:rPr>
        <w:t xml:space="preserve">proposals: </w:t>
      </w:r>
    </w:p>
    <w:p w14:paraId="54EC20B8" w14:textId="77777777" w:rsidR="007E3838" w:rsidRPr="001F1122" w:rsidRDefault="007E3838" w:rsidP="00A466D9">
      <w:pPr>
        <w:jc w:val="both"/>
        <w:rPr>
          <w:rFonts w:ascii="Times New Roman" w:hAnsi="Times New Roman" w:cs="Times New Roman"/>
          <w:b/>
          <w:bCs/>
          <w:lang w:val="en-GB" w:eastAsia="ko-KR"/>
        </w:rPr>
      </w:pPr>
      <w:bookmarkStart w:id="4" w:name="_Hlk54179883"/>
      <w:bookmarkEnd w:id="4"/>
      <w:r w:rsidRPr="001F1122">
        <w:rPr>
          <w:rFonts w:ascii="Times New Roman" w:hAnsi="Times New Roman" w:cs="Times New Roman"/>
          <w:b/>
          <w:bCs/>
          <w:lang w:val="en-GB" w:eastAsia="ko-KR"/>
        </w:rPr>
        <w:t xml:space="preserve">Observation 1: Rural scenario is more applicable for HAPS deployment and can be considered as the major deployment scenario.  </w:t>
      </w:r>
    </w:p>
    <w:p w14:paraId="740C1D28" w14:textId="6FFBE29B" w:rsidR="007E3838" w:rsidRDefault="007E3838" w:rsidP="00A466D9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Observation 2</w:t>
      </w:r>
      <w:r w:rsidRPr="00CF2226">
        <w:rPr>
          <w:rFonts w:ascii="Times New Roman" w:hAnsi="Times New Roman" w:cs="Times New Roman"/>
          <w:b/>
          <w:bCs/>
        </w:rPr>
        <w:t>:</w:t>
      </w:r>
      <w:r>
        <w:rPr>
          <w:rFonts w:ascii="Times New Roman" w:hAnsi="Times New Roman" w:cs="Times New Roman"/>
          <w:b/>
          <w:bCs/>
        </w:rPr>
        <w:t xml:space="preserve"> When increasing the UE UL bandwidth from 0.36MHz to 1.08MHz, the SINR performance has acceptable slight performance degradation while higher UL throughput can be achieved. </w:t>
      </w:r>
    </w:p>
    <w:p w14:paraId="4CFA75C1" w14:textId="77777777" w:rsidR="0024613C" w:rsidRPr="0024613C" w:rsidRDefault="0024613C" w:rsidP="00A466D9">
      <w:pPr>
        <w:jc w:val="both"/>
        <w:rPr>
          <w:rFonts w:ascii="Times New Roman" w:hAnsi="Times New Roman" w:cs="Times New Roman"/>
          <w:b/>
          <w:bCs/>
          <w:lang w:val="en-GB"/>
        </w:rPr>
      </w:pPr>
      <w:r w:rsidRPr="0024613C">
        <w:rPr>
          <w:rFonts w:ascii="Times New Roman" w:hAnsi="Times New Roman" w:cs="Times New Roman"/>
          <w:b/>
          <w:bCs/>
          <w:lang w:val="en-GB"/>
        </w:rPr>
        <w:t>Observation 3: The interference from HAPS DL to AAS TN DL is acceptable.</w:t>
      </w:r>
    </w:p>
    <w:p w14:paraId="3F844F0B" w14:textId="6CD2F95D" w:rsidR="0024613C" w:rsidRDefault="0024613C" w:rsidP="00A466D9">
      <w:pPr>
        <w:jc w:val="both"/>
        <w:rPr>
          <w:rFonts w:ascii="Times New Roman" w:hAnsi="Times New Roman" w:cs="Times New Roman"/>
          <w:b/>
          <w:bCs/>
          <w:lang w:val="en-GB"/>
        </w:rPr>
      </w:pPr>
      <w:r w:rsidRPr="0024613C">
        <w:rPr>
          <w:rFonts w:ascii="Times New Roman" w:hAnsi="Times New Roman" w:cs="Times New Roman"/>
          <w:b/>
          <w:bCs/>
          <w:lang w:val="en-GB"/>
        </w:rPr>
        <w:t xml:space="preserve">Observation 4: The required ACIR for HAPS and TN coexistence is larger than the original defined ACLR/ACS parameter in </w:t>
      </w:r>
      <w:r w:rsidR="00A466D9">
        <w:rPr>
          <w:rFonts w:ascii="Times New Roman" w:hAnsi="Times New Roman" w:cs="Times New Roman"/>
          <w:b/>
          <w:bCs/>
          <w:lang w:val="en-GB"/>
        </w:rPr>
        <w:t>TN</w:t>
      </w:r>
      <w:r w:rsidRPr="0024613C">
        <w:rPr>
          <w:rFonts w:ascii="Times New Roman" w:hAnsi="Times New Roman" w:cs="Times New Roman"/>
          <w:b/>
          <w:bCs/>
          <w:lang w:val="en-GB"/>
        </w:rPr>
        <w:t xml:space="preserve">. </w:t>
      </w:r>
      <w:r w:rsidR="00C2682B">
        <w:rPr>
          <w:rFonts w:ascii="Times New Roman" w:hAnsi="Times New Roman" w:cs="Times New Roman"/>
          <w:b/>
          <w:bCs/>
          <w:lang w:val="en-GB"/>
        </w:rPr>
        <w:t xml:space="preserve"> </w:t>
      </w:r>
    </w:p>
    <w:p w14:paraId="34E829FD" w14:textId="6D4F16E6" w:rsidR="00456A7D" w:rsidRDefault="00456A7D" w:rsidP="00A466D9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Proposal 1: </w:t>
      </w:r>
      <w:r w:rsidR="00A466D9">
        <w:rPr>
          <w:rFonts w:ascii="Times New Roman" w:hAnsi="Times New Roman" w:cs="Times New Roman"/>
          <w:b/>
          <w:bCs/>
        </w:rPr>
        <w:t>T</w:t>
      </w:r>
      <w:r>
        <w:rPr>
          <w:rFonts w:ascii="Times New Roman" w:hAnsi="Times New Roman" w:cs="Times New Roman"/>
          <w:b/>
          <w:bCs/>
        </w:rPr>
        <w:t xml:space="preserve">he HAPS UE UL bandwidth is proposed to be 1.08MHz for HAPS simulation.  </w:t>
      </w:r>
    </w:p>
    <w:p w14:paraId="678DEBD2" w14:textId="77777777" w:rsidR="0071454E" w:rsidRDefault="0071454E" w:rsidP="00A466D9">
      <w:pPr>
        <w:jc w:val="both"/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 xml:space="preserve">Proposal 2: For the coexistence simulation topology, the TN cluster is recommended to dropped uniformly in the HAPS coverage area. </w:t>
      </w:r>
    </w:p>
    <w:p w14:paraId="4A9CD6D1" w14:textId="77777777" w:rsidR="0071454E" w:rsidRPr="0024613C" w:rsidRDefault="0071454E" w:rsidP="00A466D9">
      <w:pPr>
        <w:jc w:val="both"/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 xml:space="preserve">Proposal 3: </w:t>
      </w:r>
      <w:r w:rsidRPr="0024613C">
        <w:rPr>
          <w:rFonts w:ascii="Times New Roman" w:hAnsi="Times New Roman" w:cs="Times New Roman"/>
          <w:b/>
          <w:bCs/>
          <w:lang w:val="en-GB"/>
        </w:rPr>
        <w:t>Some frequency coordination measures are needed to enable HAPS and TN coexistence</w:t>
      </w:r>
      <w:r>
        <w:rPr>
          <w:rFonts w:ascii="Times New Roman" w:hAnsi="Times New Roman" w:cs="Times New Roman"/>
          <w:b/>
          <w:bCs/>
          <w:lang w:val="en-GB"/>
        </w:rPr>
        <w:t xml:space="preserve"> in the same coverage</w:t>
      </w:r>
      <w:r w:rsidRPr="0024613C">
        <w:rPr>
          <w:rFonts w:ascii="Times New Roman" w:hAnsi="Times New Roman" w:cs="Times New Roman"/>
          <w:b/>
          <w:bCs/>
          <w:lang w:val="en-GB"/>
        </w:rPr>
        <w:t>.</w:t>
      </w:r>
    </w:p>
    <w:p w14:paraId="43E13EEA" w14:textId="77777777" w:rsidR="00271DDF" w:rsidRDefault="00271DDF" w:rsidP="00456A7D">
      <w:pPr>
        <w:rPr>
          <w:rFonts w:ascii="Times New Roman" w:hAnsi="Times New Roman" w:cs="Times New Roman"/>
          <w:b/>
          <w:bCs/>
        </w:rPr>
      </w:pPr>
    </w:p>
    <w:p w14:paraId="380573FB" w14:textId="4DF96DBA" w:rsidR="00A97334" w:rsidRPr="007064DB" w:rsidRDefault="00A97334" w:rsidP="00A97334">
      <w:pPr>
        <w:pStyle w:val="Heading1"/>
        <w:ind w:left="0" w:firstLine="0"/>
        <w:rPr>
          <w:rFonts w:ascii="Times New Roman" w:hAnsi="Times New Roman"/>
        </w:rPr>
      </w:pPr>
      <w:r w:rsidRPr="007064DB">
        <w:rPr>
          <w:rFonts w:ascii="Times New Roman" w:hAnsi="Times New Roman"/>
        </w:rPr>
        <w:t>References</w:t>
      </w:r>
    </w:p>
    <w:p w14:paraId="486C472A" w14:textId="099EB5A2" w:rsidR="00A97334" w:rsidRPr="00C71305" w:rsidRDefault="00A97334" w:rsidP="00C7130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80" w:line="240" w:lineRule="auto"/>
        <w:textAlignment w:val="baseline"/>
        <w:rPr>
          <w:rFonts w:ascii="Times New Roman" w:hAnsi="Times New Roman" w:cs="Times New Roman"/>
        </w:rPr>
      </w:pPr>
      <w:bookmarkStart w:id="5" w:name="_Ref67770547"/>
      <w:r w:rsidRPr="00485F4B">
        <w:rPr>
          <w:rFonts w:ascii="Times New Roman" w:hAnsi="Times New Roman" w:cs="Times New Roman"/>
        </w:rPr>
        <w:t>R4-</w:t>
      </w:r>
      <w:r w:rsidR="00440A05" w:rsidRPr="00396DFB">
        <w:rPr>
          <w:rFonts w:ascii="Times New Roman" w:hAnsi="Times New Roman" w:cs="Times New Roman"/>
          <w:lang w:eastAsia="ko-KR"/>
        </w:rPr>
        <w:t>2115751</w:t>
      </w:r>
      <w:r>
        <w:rPr>
          <w:rFonts w:ascii="Times New Roman" w:hAnsi="Times New Roman" w:cs="Times New Roman"/>
        </w:rPr>
        <w:t>,</w:t>
      </w:r>
      <w:r w:rsidRPr="00485F4B">
        <w:rPr>
          <w:rFonts w:ascii="Times New Roman" w:hAnsi="Times New Roman" w:cs="Times New Roman"/>
        </w:rPr>
        <w:t xml:space="preserve"> Simulation assumptions for HAPS co-existence</w:t>
      </w:r>
    </w:p>
    <w:bookmarkEnd w:id="5"/>
    <w:p w14:paraId="7CF2E574" w14:textId="0CB8AE73" w:rsidR="00A97334" w:rsidRPr="007064DB" w:rsidRDefault="00A97334" w:rsidP="00A97334">
      <w:pPr>
        <w:rPr>
          <w:rFonts w:ascii="Times New Roman" w:hAnsi="Times New Roman" w:cs="Times New Roman"/>
        </w:rPr>
      </w:pPr>
    </w:p>
    <w:p w14:paraId="44FE75A3" w14:textId="0D59931F" w:rsidR="008B7FCB" w:rsidRPr="0016685B" w:rsidRDefault="008B7FCB">
      <w:pPr>
        <w:rPr>
          <w:rFonts w:ascii="Times New Roman" w:hAnsi="Times New Roman" w:cs="Times New Roman"/>
        </w:rPr>
      </w:pPr>
    </w:p>
    <w:p w14:paraId="1FABE5E6" w14:textId="4F172434" w:rsidR="008B7FCB" w:rsidRPr="0016685B" w:rsidRDefault="008B7FCB">
      <w:pPr>
        <w:rPr>
          <w:rFonts w:ascii="Times New Roman" w:hAnsi="Times New Roman" w:cs="Times New Roman"/>
        </w:rPr>
      </w:pPr>
    </w:p>
    <w:p w14:paraId="17E820AF" w14:textId="77777777" w:rsidR="008B7FCB" w:rsidRPr="0016685B" w:rsidRDefault="008B7FCB">
      <w:pPr>
        <w:rPr>
          <w:rFonts w:ascii="Times New Roman" w:hAnsi="Times New Roman" w:cs="Times New Roman"/>
        </w:rPr>
      </w:pPr>
    </w:p>
    <w:sectPr w:rsidR="008B7FCB" w:rsidRPr="0016685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772C9A"/>
    <w:multiLevelType w:val="hybridMultilevel"/>
    <w:tmpl w:val="A3C4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D07BD7"/>
    <w:multiLevelType w:val="hybridMultilevel"/>
    <w:tmpl w:val="4AA4D214"/>
    <w:lvl w:ilvl="0" w:tplc="A1B6661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S2sDQxNTaxsDA1NjJS0lEKTi0uzszPAykwrAUAG9YuCiwAAAA="/>
  </w:docVars>
  <w:rsids>
    <w:rsidRoot w:val="003A7AA5"/>
    <w:rsid w:val="00004A43"/>
    <w:rsid w:val="0000738E"/>
    <w:rsid w:val="0001520E"/>
    <w:rsid w:val="000301C9"/>
    <w:rsid w:val="00036077"/>
    <w:rsid w:val="0004270F"/>
    <w:rsid w:val="00043113"/>
    <w:rsid w:val="00044591"/>
    <w:rsid w:val="000535B5"/>
    <w:rsid w:val="00057926"/>
    <w:rsid w:val="000648F5"/>
    <w:rsid w:val="000701B1"/>
    <w:rsid w:val="000716CF"/>
    <w:rsid w:val="00071BDD"/>
    <w:rsid w:val="00073201"/>
    <w:rsid w:val="00083B1C"/>
    <w:rsid w:val="00083F07"/>
    <w:rsid w:val="0008753F"/>
    <w:rsid w:val="000B2D36"/>
    <w:rsid w:val="000E0FDF"/>
    <w:rsid w:val="000F5F1D"/>
    <w:rsid w:val="000F66D4"/>
    <w:rsid w:val="001066EF"/>
    <w:rsid w:val="0011372C"/>
    <w:rsid w:val="0011481F"/>
    <w:rsid w:val="001270F4"/>
    <w:rsid w:val="001271CF"/>
    <w:rsid w:val="001311B6"/>
    <w:rsid w:val="00134FBB"/>
    <w:rsid w:val="00136713"/>
    <w:rsid w:val="001450F7"/>
    <w:rsid w:val="00147B40"/>
    <w:rsid w:val="001603DF"/>
    <w:rsid w:val="0016685B"/>
    <w:rsid w:val="00170B2A"/>
    <w:rsid w:val="00181817"/>
    <w:rsid w:val="00185212"/>
    <w:rsid w:val="001927F7"/>
    <w:rsid w:val="001A489F"/>
    <w:rsid w:val="001A48EC"/>
    <w:rsid w:val="001A72F7"/>
    <w:rsid w:val="001A7CC2"/>
    <w:rsid w:val="001B2D2F"/>
    <w:rsid w:val="001B449B"/>
    <w:rsid w:val="001B5337"/>
    <w:rsid w:val="001D05FE"/>
    <w:rsid w:val="001E17EA"/>
    <w:rsid w:val="001E5913"/>
    <w:rsid w:val="001E7CAA"/>
    <w:rsid w:val="001F1122"/>
    <w:rsid w:val="001F47D1"/>
    <w:rsid w:val="00203861"/>
    <w:rsid w:val="002039C1"/>
    <w:rsid w:val="00203E73"/>
    <w:rsid w:val="00213C9A"/>
    <w:rsid w:val="00216FB2"/>
    <w:rsid w:val="0022286A"/>
    <w:rsid w:val="00227943"/>
    <w:rsid w:val="00232FC7"/>
    <w:rsid w:val="00240B33"/>
    <w:rsid w:val="0024613C"/>
    <w:rsid w:val="002471AD"/>
    <w:rsid w:val="002475F7"/>
    <w:rsid w:val="00255D0B"/>
    <w:rsid w:val="00255ED6"/>
    <w:rsid w:val="002615DB"/>
    <w:rsid w:val="0026331B"/>
    <w:rsid w:val="00271DDF"/>
    <w:rsid w:val="00274B56"/>
    <w:rsid w:val="00280BD4"/>
    <w:rsid w:val="002810D8"/>
    <w:rsid w:val="0028363F"/>
    <w:rsid w:val="002849CA"/>
    <w:rsid w:val="002966D6"/>
    <w:rsid w:val="00297DC2"/>
    <w:rsid w:val="002A1153"/>
    <w:rsid w:val="002A416B"/>
    <w:rsid w:val="002B3906"/>
    <w:rsid w:val="002C25D2"/>
    <w:rsid w:val="002C28F6"/>
    <w:rsid w:val="002D0C01"/>
    <w:rsid w:val="002D685D"/>
    <w:rsid w:val="002D79AC"/>
    <w:rsid w:val="002E0D87"/>
    <w:rsid w:val="002E0E71"/>
    <w:rsid w:val="002E1044"/>
    <w:rsid w:val="002E17DC"/>
    <w:rsid w:val="002E4184"/>
    <w:rsid w:val="002E72A5"/>
    <w:rsid w:val="002F0DF6"/>
    <w:rsid w:val="002F635E"/>
    <w:rsid w:val="002F666C"/>
    <w:rsid w:val="002F68AE"/>
    <w:rsid w:val="002F6B55"/>
    <w:rsid w:val="00300C3E"/>
    <w:rsid w:val="003027C5"/>
    <w:rsid w:val="003042C2"/>
    <w:rsid w:val="00306848"/>
    <w:rsid w:val="00306C25"/>
    <w:rsid w:val="00311475"/>
    <w:rsid w:val="00313C40"/>
    <w:rsid w:val="00323A9A"/>
    <w:rsid w:val="00335295"/>
    <w:rsid w:val="00336834"/>
    <w:rsid w:val="00351D70"/>
    <w:rsid w:val="00352EC4"/>
    <w:rsid w:val="0036479C"/>
    <w:rsid w:val="0036797E"/>
    <w:rsid w:val="00371122"/>
    <w:rsid w:val="003712C3"/>
    <w:rsid w:val="00373E71"/>
    <w:rsid w:val="00375680"/>
    <w:rsid w:val="0037734E"/>
    <w:rsid w:val="00384B83"/>
    <w:rsid w:val="00387C27"/>
    <w:rsid w:val="00390BDC"/>
    <w:rsid w:val="00392F60"/>
    <w:rsid w:val="00394773"/>
    <w:rsid w:val="00396DFB"/>
    <w:rsid w:val="003A2D8E"/>
    <w:rsid w:val="003A60F0"/>
    <w:rsid w:val="003A7AA5"/>
    <w:rsid w:val="003B06C2"/>
    <w:rsid w:val="003C0F4D"/>
    <w:rsid w:val="003C51F3"/>
    <w:rsid w:val="003C6294"/>
    <w:rsid w:val="003D164F"/>
    <w:rsid w:val="003D7B3D"/>
    <w:rsid w:val="003E1129"/>
    <w:rsid w:val="003E680B"/>
    <w:rsid w:val="003F2094"/>
    <w:rsid w:val="003F5F83"/>
    <w:rsid w:val="00402456"/>
    <w:rsid w:val="00403A87"/>
    <w:rsid w:val="00403DDE"/>
    <w:rsid w:val="004055A6"/>
    <w:rsid w:val="00410290"/>
    <w:rsid w:val="0041217B"/>
    <w:rsid w:val="004162D1"/>
    <w:rsid w:val="004249A4"/>
    <w:rsid w:val="00435085"/>
    <w:rsid w:val="00435D91"/>
    <w:rsid w:val="0043751C"/>
    <w:rsid w:val="00440A05"/>
    <w:rsid w:val="004426E7"/>
    <w:rsid w:val="00442816"/>
    <w:rsid w:val="004515E9"/>
    <w:rsid w:val="00455E5A"/>
    <w:rsid w:val="00456A7D"/>
    <w:rsid w:val="004626AA"/>
    <w:rsid w:val="00463D03"/>
    <w:rsid w:val="0047066B"/>
    <w:rsid w:val="0047639C"/>
    <w:rsid w:val="00476ABE"/>
    <w:rsid w:val="0048302D"/>
    <w:rsid w:val="004A3CEF"/>
    <w:rsid w:val="004A61AC"/>
    <w:rsid w:val="004B3323"/>
    <w:rsid w:val="004C60E8"/>
    <w:rsid w:val="004D4B2F"/>
    <w:rsid w:val="004E6A0D"/>
    <w:rsid w:val="004E782A"/>
    <w:rsid w:val="004E7953"/>
    <w:rsid w:val="004F7E18"/>
    <w:rsid w:val="00500121"/>
    <w:rsid w:val="00503D6E"/>
    <w:rsid w:val="00503F67"/>
    <w:rsid w:val="005130BF"/>
    <w:rsid w:val="00514E0A"/>
    <w:rsid w:val="00516747"/>
    <w:rsid w:val="005171DA"/>
    <w:rsid w:val="00530F88"/>
    <w:rsid w:val="00535872"/>
    <w:rsid w:val="0054274A"/>
    <w:rsid w:val="0055260D"/>
    <w:rsid w:val="005535C8"/>
    <w:rsid w:val="005656A0"/>
    <w:rsid w:val="00567B02"/>
    <w:rsid w:val="00573A4A"/>
    <w:rsid w:val="005741E7"/>
    <w:rsid w:val="00577E27"/>
    <w:rsid w:val="005805B6"/>
    <w:rsid w:val="00585AC7"/>
    <w:rsid w:val="00586483"/>
    <w:rsid w:val="00586A27"/>
    <w:rsid w:val="00586F83"/>
    <w:rsid w:val="00595253"/>
    <w:rsid w:val="00595AFF"/>
    <w:rsid w:val="005A347F"/>
    <w:rsid w:val="005A6468"/>
    <w:rsid w:val="005B24C2"/>
    <w:rsid w:val="005B5505"/>
    <w:rsid w:val="005C09A0"/>
    <w:rsid w:val="005C1C13"/>
    <w:rsid w:val="005C562B"/>
    <w:rsid w:val="005C5F14"/>
    <w:rsid w:val="005D0EB5"/>
    <w:rsid w:val="005D1DEB"/>
    <w:rsid w:val="005D23FE"/>
    <w:rsid w:val="005D41A7"/>
    <w:rsid w:val="005E4DF3"/>
    <w:rsid w:val="005E5B5F"/>
    <w:rsid w:val="005F5808"/>
    <w:rsid w:val="00600D98"/>
    <w:rsid w:val="006025B6"/>
    <w:rsid w:val="00603BB9"/>
    <w:rsid w:val="00611C89"/>
    <w:rsid w:val="00631676"/>
    <w:rsid w:val="00635D58"/>
    <w:rsid w:val="00640DDB"/>
    <w:rsid w:val="0064118B"/>
    <w:rsid w:val="00642104"/>
    <w:rsid w:val="006427FF"/>
    <w:rsid w:val="006428FB"/>
    <w:rsid w:val="006451AC"/>
    <w:rsid w:val="00647BD6"/>
    <w:rsid w:val="006505E3"/>
    <w:rsid w:val="00657BE4"/>
    <w:rsid w:val="006635BB"/>
    <w:rsid w:val="00664862"/>
    <w:rsid w:val="006760E6"/>
    <w:rsid w:val="00676B32"/>
    <w:rsid w:val="00685BAE"/>
    <w:rsid w:val="006860C9"/>
    <w:rsid w:val="00687804"/>
    <w:rsid w:val="00690034"/>
    <w:rsid w:val="006902F7"/>
    <w:rsid w:val="00690AFA"/>
    <w:rsid w:val="00692C54"/>
    <w:rsid w:val="00695EB1"/>
    <w:rsid w:val="00695FC3"/>
    <w:rsid w:val="006C5562"/>
    <w:rsid w:val="006C5BBF"/>
    <w:rsid w:val="006D7D03"/>
    <w:rsid w:val="006E1018"/>
    <w:rsid w:val="006F1726"/>
    <w:rsid w:val="0071186E"/>
    <w:rsid w:val="007140A9"/>
    <w:rsid w:val="0071454E"/>
    <w:rsid w:val="00720D5C"/>
    <w:rsid w:val="00721A86"/>
    <w:rsid w:val="00723E6F"/>
    <w:rsid w:val="00724D37"/>
    <w:rsid w:val="00730618"/>
    <w:rsid w:val="007401D1"/>
    <w:rsid w:val="0075059A"/>
    <w:rsid w:val="007538D1"/>
    <w:rsid w:val="00760D0C"/>
    <w:rsid w:val="0076323A"/>
    <w:rsid w:val="0077085A"/>
    <w:rsid w:val="007743CA"/>
    <w:rsid w:val="0078305D"/>
    <w:rsid w:val="00787938"/>
    <w:rsid w:val="007915B5"/>
    <w:rsid w:val="00792C5E"/>
    <w:rsid w:val="0079542D"/>
    <w:rsid w:val="00795941"/>
    <w:rsid w:val="007A22B5"/>
    <w:rsid w:val="007A2385"/>
    <w:rsid w:val="007A489E"/>
    <w:rsid w:val="007A7145"/>
    <w:rsid w:val="007A7601"/>
    <w:rsid w:val="007B6519"/>
    <w:rsid w:val="007B658B"/>
    <w:rsid w:val="007B7951"/>
    <w:rsid w:val="007C18CA"/>
    <w:rsid w:val="007C3FAF"/>
    <w:rsid w:val="007C4793"/>
    <w:rsid w:val="007C628A"/>
    <w:rsid w:val="007D5286"/>
    <w:rsid w:val="007E3838"/>
    <w:rsid w:val="007E663C"/>
    <w:rsid w:val="007E7F2E"/>
    <w:rsid w:val="007F620A"/>
    <w:rsid w:val="00824C7F"/>
    <w:rsid w:val="00827C73"/>
    <w:rsid w:val="0083386E"/>
    <w:rsid w:val="00837F9F"/>
    <w:rsid w:val="00840571"/>
    <w:rsid w:val="008452F5"/>
    <w:rsid w:val="00846FDF"/>
    <w:rsid w:val="008609F9"/>
    <w:rsid w:val="008656C9"/>
    <w:rsid w:val="0086663D"/>
    <w:rsid w:val="00874CFB"/>
    <w:rsid w:val="008869BD"/>
    <w:rsid w:val="00893599"/>
    <w:rsid w:val="008A1B4B"/>
    <w:rsid w:val="008A1C8A"/>
    <w:rsid w:val="008A3A2A"/>
    <w:rsid w:val="008B2CDD"/>
    <w:rsid w:val="008B47F1"/>
    <w:rsid w:val="008B59D1"/>
    <w:rsid w:val="008B6A98"/>
    <w:rsid w:val="008B7FCB"/>
    <w:rsid w:val="008C4B65"/>
    <w:rsid w:val="008D0962"/>
    <w:rsid w:val="008D0DCF"/>
    <w:rsid w:val="008F797C"/>
    <w:rsid w:val="008F7CEC"/>
    <w:rsid w:val="00905115"/>
    <w:rsid w:val="0091695D"/>
    <w:rsid w:val="009200F9"/>
    <w:rsid w:val="0092523D"/>
    <w:rsid w:val="0092670E"/>
    <w:rsid w:val="00927AF8"/>
    <w:rsid w:val="00931FD6"/>
    <w:rsid w:val="0093239C"/>
    <w:rsid w:val="00933178"/>
    <w:rsid w:val="00935240"/>
    <w:rsid w:val="00943014"/>
    <w:rsid w:val="00957CAA"/>
    <w:rsid w:val="00961766"/>
    <w:rsid w:val="00964DE8"/>
    <w:rsid w:val="00970E09"/>
    <w:rsid w:val="00973F27"/>
    <w:rsid w:val="00977865"/>
    <w:rsid w:val="0098417E"/>
    <w:rsid w:val="00987BD5"/>
    <w:rsid w:val="009904EE"/>
    <w:rsid w:val="00990B67"/>
    <w:rsid w:val="009935CE"/>
    <w:rsid w:val="00997B97"/>
    <w:rsid w:val="009A6A6F"/>
    <w:rsid w:val="009B0714"/>
    <w:rsid w:val="009B41DC"/>
    <w:rsid w:val="009B5E07"/>
    <w:rsid w:val="009B6DF1"/>
    <w:rsid w:val="009D5B51"/>
    <w:rsid w:val="009E1DF3"/>
    <w:rsid w:val="009F2061"/>
    <w:rsid w:val="009F776B"/>
    <w:rsid w:val="00A056FB"/>
    <w:rsid w:val="00A14048"/>
    <w:rsid w:val="00A15723"/>
    <w:rsid w:val="00A21313"/>
    <w:rsid w:val="00A23E41"/>
    <w:rsid w:val="00A34507"/>
    <w:rsid w:val="00A367ED"/>
    <w:rsid w:val="00A466D9"/>
    <w:rsid w:val="00A61DDE"/>
    <w:rsid w:val="00A6334E"/>
    <w:rsid w:val="00A64D88"/>
    <w:rsid w:val="00A717DA"/>
    <w:rsid w:val="00A8057E"/>
    <w:rsid w:val="00A81BD1"/>
    <w:rsid w:val="00A83630"/>
    <w:rsid w:val="00A83D12"/>
    <w:rsid w:val="00A92913"/>
    <w:rsid w:val="00A95F10"/>
    <w:rsid w:val="00A97334"/>
    <w:rsid w:val="00AB0BD8"/>
    <w:rsid w:val="00AB6048"/>
    <w:rsid w:val="00AC322F"/>
    <w:rsid w:val="00AC5311"/>
    <w:rsid w:val="00AC5A50"/>
    <w:rsid w:val="00AD0564"/>
    <w:rsid w:val="00AD09B9"/>
    <w:rsid w:val="00AD5903"/>
    <w:rsid w:val="00AD6CD5"/>
    <w:rsid w:val="00AE7C73"/>
    <w:rsid w:val="00AF4B0E"/>
    <w:rsid w:val="00B01240"/>
    <w:rsid w:val="00B01856"/>
    <w:rsid w:val="00B02616"/>
    <w:rsid w:val="00B11572"/>
    <w:rsid w:val="00B2143C"/>
    <w:rsid w:val="00B24D26"/>
    <w:rsid w:val="00B26B8C"/>
    <w:rsid w:val="00B272BD"/>
    <w:rsid w:val="00B30B9F"/>
    <w:rsid w:val="00B42A28"/>
    <w:rsid w:val="00B56BFD"/>
    <w:rsid w:val="00B64B5C"/>
    <w:rsid w:val="00B92577"/>
    <w:rsid w:val="00B94058"/>
    <w:rsid w:val="00B94AFE"/>
    <w:rsid w:val="00BA2784"/>
    <w:rsid w:val="00BA2CB5"/>
    <w:rsid w:val="00BA5867"/>
    <w:rsid w:val="00BB30D0"/>
    <w:rsid w:val="00BB3810"/>
    <w:rsid w:val="00BC065B"/>
    <w:rsid w:val="00BC1488"/>
    <w:rsid w:val="00BC34AE"/>
    <w:rsid w:val="00BC6ADF"/>
    <w:rsid w:val="00BD424C"/>
    <w:rsid w:val="00BE2123"/>
    <w:rsid w:val="00C03207"/>
    <w:rsid w:val="00C2682B"/>
    <w:rsid w:val="00C33586"/>
    <w:rsid w:val="00C3563C"/>
    <w:rsid w:val="00C408A0"/>
    <w:rsid w:val="00C41484"/>
    <w:rsid w:val="00C57E7F"/>
    <w:rsid w:val="00C702B1"/>
    <w:rsid w:val="00C71305"/>
    <w:rsid w:val="00C74DF0"/>
    <w:rsid w:val="00C827EC"/>
    <w:rsid w:val="00C86A40"/>
    <w:rsid w:val="00C931FA"/>
    <w:rsid w:val="00CA1000"/>
    <w:rsid w:val="00CA29CC"/>
    <w:rsid w:val="00CA4CA9"/>
    <w:rsid w:val="00CB198A"/>
    <w:rsid w:val="00CB31E0"/>
    <w:rsid w:val="00CB40A7"/>
    <w:rsid w:val="00CC5D46"/>
    <w:rsid w:val="00CC7627"/>
    <w:rsid w:val="00CD3353"/>
    <w:rsid w:val="00CD5DB7"/>
    <w:rsid w:val="00CE1C27"/>
    <w:rsid w:val="00CE21A6"/>
    <w:rsid w:val="00CE63ED"/>
    <w:rsid w:val="00CF2226"/>
    <w:rsid w:val="00CF3732"/>
    <w:rsid w:val="00D012E2"/>
    <w:rsid w:val="00D02474"/>
    <w:rsid w:val="00D06D38"/>
    <w:rsid w:val="00D12A25"/>
    <w:rsid w:val="00D16786"/>
    <w:rsid w:val="00D16DE3"/>
    <w:rsid w:val="00D17180"/>
    <w:rsid w:val="00D2046B"/>
    <w:rsid w:val="00D235C1"/>
    <w:rsid w:val="00D32D2C"/>
    <w:rsid w:val="00D40685"/>
    <w:rsid w:val="00D45CA3"/>
    <w:rsid w:val="00D506DF"/>
    <w:rsid w:val="00D54852"/>
    <w:rsid w:val="00D55C00"/>
    <w:rsid w:val="00D577B0"/>
    <w:rsid w:val="00D7561E"/>
    <w:rsid w:val="00D77676"/>
    <w:rsid w:val="00D854D9"/>
    <w:rsid w:val="00D869CB"/>
    <w:rsid w:val="00D91854"/>
    <w:rsid w:val="00D97AF2"/>
    <w:rsid w:val="00DA35C3"/>
    <w:rsid w:val="00DA7959"/>
    <w:rsid w:val="00DB48AD"/>
    <w:rsid w:val="00DB5C8E"/>
    <w:rsid w:val="00DB6BC8"/>
    <w:rsid w:val="00DD3237"/>
    <w:rsid w:val="00DF1322"/>
    <w:rsid w:val="00E10F31"/>
    <w:rsid w:val="00E23698"/>
    <w:rsid w:val="00E31BB5"/>
    <w:rsid w:val="00E379B0"/>
    <w:rsid w:val="00E426D1"/>
    <w:rsid w:val="00E547BD"/>
    <w:rsid w:val="00E56503"/>
    <w:rsid w:val="00E609E5"/>
    <w:rsid w:val="00E66B51"/>
    <w:rsid w:val="00E81C02"/>
    <w:rsid w:val="00E82DCF"/>
    <w:rsid w:val="00E83B39"/>
    <w:rsid w:val="00E849E6"/>
    <w:rsid w:val="00E87B4E"/>
    <w:rsid w:val="00E96B73"/>
    <w:rsid w:val="00EA1908"/>
    <w:rsid w:val="00EA34A0"/>
    <w:rsid w:val="00EB0CC4"/>
    <w:rsid w:val="00EB6074"/>
    <w:rsid w:val="00EC0DFC"/>
    <w:rsid w:val="00EC7825"/>
    <w:rsid w:val="00ED0203"/>
    <w:rsid w:val="00ED1CCC"/>
    <w:rsid w:val="00ED7536"/>
    <w:rsid w:val="00EE69EB"/>
    <w:rsid w:val="00EF7A00"/>
    <w:rsid w:val="00F00998"/>
    <w:rsid w:val="00F174CC"/>
    <w:rsid w:val="00F24D5E"/>
    <w:rsid w:val="00F27C9B"/>
    <w:rsid w:val="00F31EEF"/>
    <w:rsid w:val="00F32307"/>
    <w:rsid w:val="00F34A1F"/>
    <w:rsid w:val="00F44DCF"/>
    <w:rsid w:val="00F57B05"/>
    <w:rsid w:val="00F57FB8"/>
    <w:rsid w:val="00F711E0"/>
    <w:rsid w:val="00F77723"/>
    <w:rsid w:val="00F83FB7"/>
    <w:rsid w:val="00F9187A"/>
    <w:rsid w:val="00F91ED4"/>
    <w:rsid w:val="00F95F38"/>
    <w:rsid w:val="00F967BC"/>
    <w:rsid w:val="00FA0294"/>
    <w:rsid w:val="00FA14E4"/>
    <w:rsid w:val="00FB193C"/>
    <w:rsid w:val="00FC6DB6"/>
    <w:rsid w:val="00FE10FB"/>
    <w:rsid w:val="00FE2DDE"/>
    <w:rsid w:val="00FE6FE4"/>
    <w:rsid w:val="00FF5956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06679"/>
  <w15:chartTrackingRefBased/>
  <w15:docId w15:val="{4744AC80-D07E-4B1C-B5B1-AAC5B1126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A9733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F620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1ED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4D26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A97334"/>
    <w:rPr>
      <w:rFonts w:ascii="Arial" w:hAnsi="Arial" w:cs="Times New Roman"/>
      <w:sz w:val="36"/>
      <w:szCs w:val="20"/>
      <w:lang w:val="en-GB" w:eastAsia="ko-KR"/>
    </w:rPr>
  </w:style>
  <w:style w:type="paragraph" w:styleId="ListParagraph">
    <w:name w:val="List Paragraph"/>
    <w:basedOn w:val="Normal"/>
    <w:uiPriority w:val="34"/>
    <w:qFormat/>
    <w:rsid w:val="00503F6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D09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09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09B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09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09B9"/>
    <w:rPr>
      <w:b/>
      <w:bCs/>
      <w:sz w:val="20"/>
      <w:szCs w:val="20"/>
    </w:rPr>
  </w:style>
  <w:style w:type="paragraph" w:styleId="NoSpacing">
    <w:name w:val="No Spacing"/>
    <w:uiPriority w:val="1"/>
    <w:qFormat/>
    <w:rsid w:val="005130BF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7F620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91ED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1Light-Accent1">
    <w:name w:val="List Table 1 Light Accent 1"/>
    <w:basedOn w:val="TableNormal"/>
    <w:uiPriority w:val="46"/>
    <w:rsid w:val="00D577B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2-Accent1">
    <w:name w:val="List Table 2 Accent 1"/>
    <w:basedOn w:val="TableNormal"/>
    <w:uiPriority w:val="47"/>
    <w:rsid w:val="00692C5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8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Relationship Id="rId22" Type="http://schemas.openxmlformats.org/officeDocument/2006/relationships/image" Target="media/image1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1101</TotalTime>
  <Pages>14</Pages>
  <Words>1416</Words>
  <Characters>8072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Ting Wang</dc:creator>
  <cp:keywords/>
  <dc:description/>
  <cp:lastModifiedBy>Bin Han</cp:lastModifiedBy>
  <cp:revision>541</cp:revision>
  <dcterms:created xsi:type="dcterms:W3CDTF">2021-08-05T06:45:00Z</dcterms:created>
  <dcterms:modified xsi:type="dcterms:W3CDTF">2021-10-22T15:35:00Z</dcterms:modified>
</cp:coreProperties>
</file>